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625692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</w:t>
      </w:r>
      <w:r w:rsidR="006017B4">
        <w:rPr>
          <w:rFonts w:ascii="Times New Roman" w:hAnsi="Times New Roman" w:cs="Times New Roman"/>
        </w:rPr>
        <w:t xml:space="preserve">      </w:t>
      </w:r>
      <w:r w:rsidR="00AC2EC5"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</w:t>
      </w:r>
      <w:r w:rsidRPr="006B3627">
        <w:rPr>
          <w:rFonts w:ascii="Times New Roman" w:hAnsi="Times New Roman" w:cs="Times New Roman"/>
        </w:rPr>
        <w:tab/>
        <w:t xml:space="preserve">                        </w:t>
      </w:r>
      <w:r w:rsidR="00AC2EC5">
        <w:rPr>
          <w:rFonts w:ascii="Times New Roman" w:hAnsi="Times New Roman" w:cs="Times New Roman"/>
        </w:rPr>
        <w:t>(</w:t>
      </w:r>
      <w:r w:rsidRPr="006B3627">
        <w:rPr>
          <w:rFonts w:ascii="Times New Roman" w:hAnsi="Times New Roman" w:cs="Times New Roman"/>
        </w:rPr>
        <w:t>dnia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    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1D" w:rsidRDefault="00DF0232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Przebudowa i zmiana sposobu użytkowania budynku użyte</w:t>
      </w:r>
      <w:r w:rsidR="000C141D">
        <w:rPr>
          <w:rStyle w:val="bold"/>
          <w:rFonts w:ascii="Times New Roman" w:hAnsi="Times New Roman" w:cs="Times New Roman"/>
          <w:sz w:val="24"/>
          <w:szCs w:val="24"/>
        </w:rPr>
        <w:t xml:space="preserve">czności publicznej w celu jego przeznaczenia na dwulokalowy </w:t>
      </w:r>
    </w:p>
    <w:p w:rsidR="002632F2" w:rsidRPr="007E5906" w:rsidRDefault="000C141D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budynek mieszkalny jednorodzinny</w:t>
      </w:r>
    </w:p>
    <w:p w:rsidR="00163E9A" w:rsidRDefault="00163E9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:rsidR="002632F2" w:rsidRPr="00C06B12" w:rsidRDefault="002632F2" w:rsidP="002632F2">
      <w:pPr>
        <w:pStyle w:val="center"/>
        <w:spacing w:after="0"/>
        <w:rPr>
          <w:rFonts w:ascii="Times New Roman" w:hAnsi="Times New Roman" w:cs="Times New Roman"/>
          <w:sz w:val="24"/>
          <w:szCs w:val="24"/>
        </w:rPr>
      </w:pPr>
      <w:r w:rsidRPr="00C06B12">
        <w:rPr>
          <w:rStyle w:val="bold"/>
          <w:rFonts w:ascii="Times New Roman" w:hAnsi="Times New Roman" w:cs="Times New Roman"/>
          <w:sz w:val="24"/>
          <w:szCs w:val="24"/>
        </w:rPr>
        <w:t>WYKAZ OSÓB</w:t>
      </w:r>
      <w:r w:rsidR="009E405A">
        <w:rPr>
          <w:rStyle w:val="bold"/>
          <w:rFonts w:ascii="Times New Roman" w:hAnsi="Times New Roman" w:cs="Times New Roman"/>
          <w:sz w:val="24"/>
          <w:szCs w:val="24"/>
        </w:rPr>
        <w:t xml:space="preserve"> ODPOWIEDZIALNYCH ZA KIEROWANIE </w:t>
      </w:r>
      <w:r w:rsidR="00747846">
        <w:rPr>
          <w:rStyle w:val="bold"/>
          <w:rFonts w:ascii="Times New Roman" w:hAnsi="Times New Roman" w:cs="Times New Roman"/>
          <w:sz w:val="24"/>
          <w:szCs w:val="24"/>
        </w:rPr>
        <w:t xml:space="preserve">BUDOWĄ / </w:t>
      </w:r>
      <w:r w:rsidR="009E405A">
        <w:rPr>
          <w:rStyle w:val="bold"/>
          <w:rFonts w:ascii="Times New Roman" w:hAnsi="Times New Roman" w:cs="Times New Roman"/>
          <w:sz w:val="24"/>
          <w:szCs w:val="24"/>
        </w:rPr>
        <w:t>ROBOTAMI BUDOWLANYMI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682"/>
        <w:gridCol w:w="1623"/>
        <w:gridCol w:w="2177"/>
        <w:gridCol w:w="2300"/>
        <w:gridCol w:w="5903"/>
        <w:gridCol w:w="1945"/>
      </w:tblGrid>
      <w:tr w:rsidR="002503C0" w:rsidRPr="003B4542" w:rsidTr="00AC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682" w:type="dxa"/>
            <w:vAlign w:val="center"/>
          </w:tcPr>
          <w:p w:rsidR="002503C0" w:rsidRPr="003B4542" w:rsidRDefault="002503C0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623" w:type="dxa"/>
            <w:vAlign w:val="center"/>
          </w:tcPr>
          <w:p w:rsidR="002503C0" w:rsidRPr="003B4542" w:rsidRDefault="002503C0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2177" w:type="dxa"/>
            <w:vAlign w:val="center"/>
          </w:tcPr>
          <w:p w:rsidR="002503C0" w:rsidRPr="003B4542" w:rsidRDefault="002503C0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2300" w:type="dxa"/>
            <w:vAlign w:val="center"/>
          </w:tcPr>
          <w:p w:rsidR="002503C0" w:rsidRPr="00105F44" w:rsidRDefault="00131918" w:rsidP="00C01E4B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2503C0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res </w:t>
            </w:r>
            <w:r w:rsidR="00C01E4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C01E4B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3C0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C31F5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przy realizacji zamówienia </w:t>
            </w:r>
          </w:p>
        </w:tc>
        <w:tc>
          <w:tcPr>
            <w:tcW w:w="5903" w:type="dxa"/>
            <w:vAlign w:val="center"/>
          </w:tcPr>
          <w:p w:rsidR="002503C0" w:rsidRDefault="002503C0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36655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2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posiadane </w:t>
            </w:r>
            <w:r w:rsidR="00183F2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prawnienia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</w:t>
            </w:r>
          </w:p>
          <w:p w:rsidR="002503C0" w:rsidRPr="005139AC" w:rsidRDefault="002503C0" w:rsidP="00E85DA0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 xml:space="preserve">1) specjalność wynikającą z </w:t>
            </w:r>
            <w:r w:rsidR="000C7747" w:rsidRPr="005139AC">
              <w:rPr>
                <w:i/>
                <w:sz w:val="20"/>
                <w:szCs w:val="20"/>
              </w:rPr>
              <w:t xml:space="preserve">nadanych </w:t>
            </w:r>
            <w:r w:rsidRPr="005139AC">
              <w:rPr>
                <w:i/>
                <w:sz w:val="20"/>
                <w:szCs w:val="20"/>
              </w:rPr>
              <w:t>uprawnień budowlanych;</w:t>
            </w:r>
          </w:p>
          <w:p w:rsidR="00E85DA0" w:rsidRPr="005139AC" w:rsidRDefault="00572C73" w:rsidP="00E85DA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oznaczenie </w:t>
            </w:r>
            <w:r w:rsidR="00664E82">
              <w:rPr>
                <w:i/>
                <w:sz w:val="20"/>
                <w:szCs w:val="20"/>
              </w:rPr>
              <w:t xml:space="preserve"> </w:t>
            </w:r>
            <w:r w:rsidR="00664E82" w:rsidRPr="00664E82">
              <w:rPr>
                <w:i/>
                <w:sz w:val="20"/>
                <w:szCs w:val="20"/>
              </w:rPr>
              <w:t>i  data</w:t>
            </w:r>
            <w:r w:rsidR="00664E82">
              <w:rPr>
                <w:b/>
                <w:i/>
                <w:sz w:val="20"/>
                <w:szCs w:val="20"/>
              </w:rPr>
              <w:t xml:space="preserve"> </w:t>
            </w:r>
            <w:r w:rsidR="002D4CCE" w:rsidRPr="002D4CCE">
              <w:rPr>
                <w:i/>
                <w:sz w:val="20"/>
                <w:szCs w:val="20"/>
              </w:rPr>
              <w:t>wydania</w:t>
            </w:r>
            <w:r w:rsidR="002D4CCE">
              <w:rPr>
                <w:b/>
                <w:i/>
                <w:sz w:val="20"/>
                <w:szCs w:val="20"/>
              </w:rPr>
              <w:t xml:space="preserve"> </w:t>
            </w:r>
            <w:r w:rsidR="00DB5A1F" w:rsidRPr="005139AC">
              <w:rPr>
                <w:i/>
                <w:sz w:val="20"/>
                <w:szCs w:val="20"/>
              </w:rPr>
              <w:t>dokumentu nadającego</w:t>
            </w:r>
            <w:r w:rsidR="00DB5A1F" w:rsidRPr="005139AC">
              <w:rPr>
                <w:b/>
                <w:i/>
                <w:sz w:val="20"/>
                <w:szCs w:val="20"/>
              </w:rPr>
              <w:t xml:space="preserve"> </w:t>
            </w:r>
            <w:r w:rsidR="00DB5A1F" w:rsidRPr="005139AC">
              <w:rPr>
                <w:i/>
                <w:sz w:val="20"/>
                <w:szCs w:val="20"/>
              </w:rPr>
              <w:t>uprawnienia budowlane</w:t>
            </w:r>
            <w:r w:rsidR="002503C0" w:rsidRPr="005139AC">
              <w:rPr>
                <w:i/>
                <w:sz w:val="20"/>
                <w:szCs w:val="20"/>
              </w:rPr>
              <w:t>;</w:t>
            </w:r>
          </w:p>
          <w:p w:rsidR="002503C0" w:rsidRPr="005139AC" w:rsidRDefault="00E85DA0" w:rsidP="00E85DA0">
            <w:pPr>
              <w:spacing w:after="0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 xml:space="preserve">3) numer wpisu </w:t>
            </w:r>
            <w:r w:rsidR="00143AC5" w:rsidRPr="005139AC">
              <w:rPr>
                <w:i/>
                <w:sz w:val="20"/>
                <w:szCs w:val="20"/>
              </w:rPr>
              <w:t xml:space="preserve">na listę członków </w:t>
            </w:r>
            <w:r w:rsidR="002503C0" w:rsidRPr="005139AC">
              <w:rPr>
                <w:i/>
                <w:sz w:val="20"/>
                <w:szCs w:val="20"/>
              </w:rPr>
              <w:t xml:space="preserve"> </w:t>
            </w:r>
            <w:r w:rsidR="00143AC5" w:rsidRPr="005139AC">
              <w:rPr>
                <w:i/>
                <w:sz w:val="20"/>
                <w:szCs w:val="20"/>
              </w:rPr>
              <w:t>właściwej okręgowej izby inżynierów budownictwa</w:t>
            </w:r>
            <w:r w:rsidR="00BB7E34">
              <w:rPr>
                <w:i/>
                <w:sz w:val="20"/>
                <w:szCs w:val="20"/>
              </w:rPr>
              <w:t xml:space="preserve"> wraz z</w:t>
            </w:r>
            <w:r w:rsidR="000F5807">
              <w:rPr>
                <w:i/>
                <w:sz w:val="20"/>
                <w:szCs w:val="20"/>
              </w:rPr>
              <w:t>e</w:t>
            </w:r>
            <w:r w:rsidR="00BB7E34">
              <w:rPr>
                <w:i/>
                <w:sz w:val="20"/>
                <w:szCs w:val="20"/>
              </w:rPr>
              <w:t xml:space="preserve"> wskazaniem</w:t>
            </w:r>
            <w:r w:rsidR="00A6321F">
              <w:rPr>
                <w:i/>
                <w:sz w:val="20"/>
                <w:szCs w:val="20"/>
              </w:rPr>
              <w:t xml:space="preserve"> izby</w:t>
            </w:r>
            <w:r w:rsidR="0051656F">
              <w:rPr>
                <w:i/>
                <w:sz w:val="20"/>
                <w:szCs w:val="20"/>
              </w:rPr>
              <w:t>.</w:t>
            </w:r>
          </w:p>
          <w:p w:rsidR="002503C0" w:rsidRPr="00D71053" w:rsidRDefault="002503C0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2503C0" w:rsidRPr="005139AC" w:rsidRDefault="002503C0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="00992F0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 podstawie do dysponowania  osobą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przez wykonawcę</w:t>
            </w:r>
            <w:r w:rsidR="005139A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E2564" w:rsidRPr="00AE2564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należy</w:t>
            </w:r>
            <w:r w:rsidR="00AE256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9AC" w:rsidRPr="005139AC">
              <w:rPr>
                <w:rStyle w:val="bold"/>
                <w:rFonts w:cs="Times New Roman"/>
                <w:b w:val="0"/>
                <w:i/>
                <w:sz w:val="20"/>
                <w:szCs w:val="20"/>
              </w:rPr>
              <w:t>wpisać</w:t>
            </w:r>
          </w:p>
          <w:p w:rsidR="005139AC" w:rsidRPr="005139AC" w:rsidRDefault="00AE2564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="005139AC"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="005139AC" w:rsidRPr="005139AC">
              <w:rPr>
                <w:rStyle w:val="bold"/>
                <w:b w:val="0"/>
                <w:i/>
                <w:sz w:val="20"/>
                <w:szCs w:val="20"/>
              </w:rPr>
              <w:t xml:space="preserve"> lub 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="005139AC"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2503C0" w:rsidRPr="003B4542" w:rsidTr="00537DBB">
        <w:trPr>
          <w:trHeight w:val="1021"/>
        </w:trPr>
        <w:tc>
          <w:tcPr>
            <w:tcW w:w="682" w:type="dxa"/>
            <w:vAlign w:val="center"/>
          </w:tcPr>
          <w:p w:rsidR="002503C0" w:rsidRPr="003B4542" w:rsidRDefault="002503C0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</w:tcPr>
          <w:p w:rsidR="002503C0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EB" w:rsidRDefault="00CC7DEB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EB" w:rsidRDefault="00CC7DEB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EB" w:rsidRDefault="00CC7DEB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DEB" w:rsidRPr="003B4542" w:rsidRDefault="00CC7DEB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2503C0" w:rsidRPr="002632F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2503C0" w:rsidRPr="00F0538A" w:rsidRDefault="00E5301A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38A">
              <w:rPr>
                <w:rFonts w:ascii="Times New Roman" w:hAnsi="Times New Roman" w:cs="Times New Roman"/>
                <w:sz w:val="18"/>
                <w:szCs w:val="18"/>
              </w:rPr>
              <w:t>Kierownik budowy</w:t>
            </w:r>
          </w:p>
        </w:tc>
        <w:tc>
          <w:tcPr>
            <w:tcW w:w="5903" w:type="dxa"/>
            <w:vAlign w:val="center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C0" w:rsidRPr="003B4542" w:rsidTr="00B67D42">
        <w:trPr>
          <w:trHeight w:val="720"/>
        </w:trPr>
        <w:tc>
          <w:tcPr>
            <w:tcW w:w="682" w:type="dxa"/>
            <w:vAlign w:val="center"/>
          </w:tcPr>
          <w:p w:rsidR="002503C0" w:rsidRPr="003B4542" w:rsidRDefault="002503C0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vAlign w:val="center"/>
          </w:tcPr>
          <w:p w:rsidR="002503C0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1A" w:rsidRPr="003B4542" w:rsidRDefault="001D541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2503C0" w:rsidRPr="00F0538A" w:rsidRDefault="00E5301A" w:rsidP="00687286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38A">
              <w:rPr>
                <w:rFonts w:ascii="Times New Roman" w:hAnsi="Times New Roman" w:cs="Times New Roman"/>
                <w:sz w:val="18"/>
                <w:szCs w:val="18"/>
              </w:rPr>
              <w:t>Kierownik robót budowlanych w branży</w:t>
            </w:r>
            <w:r w:rsidR="00687286" w:rsidRPr="00F0538A">
              <w:rPr>
                <w:rFonts w:ascii="Times New Roman" w:hAnsi="Times New Roman" w:cs="Times New Roman"/>
                <w:sz w:val="18"/>
                <w:szCs w:val="18"/>
              </w:rPr>
              <w:t xml:space="preserve"> instalacyjnej </w:t>
            </w:r>
            <w:r w:rsidRPr="00F0538A">
              <w:rPr>
                <w:rFonts w:ascii="Times New Roman" w:hAnsi="Times New Roman" w:cs="Times New Roman"/>
                <w:sz w:val="18"/>
                <w:szCs w:val="18"/>
              </w:rPr>
              <w:t>elektrycznej</w:t>
            </w:r>
          </w:p>
        </w:tc>
        <w:tc>
          <w:tcPr>
            <w:tcW w:w="5903" w:type="dxa"/>
            <w:vAlign w:val="center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C0" w:rsidRPr="003B4542" w:rsidTr="00D4213D">
        <w:trPr>
          <w:trHeight w:val="720"/>
        </w:trPr>
        <w:tc>
          <w:tcPr>
            <w:tcW w:w="682" w:type="dxa"/>
            <w:vAlign w:val="center"/>
          </w:tcPr>
          <w:p w:rsidR="002503C0" w:rsidRPr="003B4542" w:rsidRDefault="002503C0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vAlign w:val="center"/>
          </w:tcPr>
          <w:p w:rsidR="002503C0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FB7" w:rsidRDefault="00D86FB7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FB7" w:rsidRDefault="00D86FB7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FB7" w:rsidRPr="003B4542" w:rsidRDefault="00D86FB7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2503C0" w:rsidRPr="00F0538A" w:rsidRDefault="00E5301A" w:rsidP="00F41852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38A">
              <w:rPr>
                <w:rFonts w:ascii="Times New Roman" w:hAnsi="Times New Roman" w:cs="Times New Roman"/>
                <w:sz w:val="18"/>
                <w:szCs w:val="18"/>
              </w:rPr>
              <w:t>Kierownik robót budowlanych w branży</w:t>
            </w:r>
            <w:r w:rsidR="00687286" w:rsidRPr="00F0538A">
              <w:rPr>
                <w:rFonts w:ascii="Times New Roman" w:hAnsi="Times New Roman" w:cs="Times New Roman"/>
                <w:sz w:val="18"/>
                <w:szCs w:val="18"/>
              </w:rPr>
              <w:t xml:space="preserve"> instalacyjnej </w:t>
            </w:r>
            <w:bookmarkStart w:id="0" w:name="_GoBack"/>
            <w:bookmarkEnd w:id="0"/>
            <w:r w:rsidRPr="00F0538A">
              <w:rPr>
                <w:rFonts w:ascii="Times New Roman" w:hAnsi="Times New Roman" w:cs="Times New Roman"/>
                <w:sz w:val="18"/>
                <w:szCs w:val="18"/>
              </w:rPr>
              <w:t>sanitarnej</w:t>
            </w:r>
          </w:p>
        </w:tc>
        <w:tc>
          <w:tcPr>
            <w:tcW w:w="5903" w:type="dxa"/>
            <w:vAlign w:val="center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2503C0" w:rsidRPr="003B4542" w:rsidRDefault="002503C0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BB" w:rsidRDefault="00331CBB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9C2BB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 xml:space="preserve">W sytuacji, gdy Wykonawca polega na zdolnościach technicznych / zawodowych innych podmiotów, niezależnie od charakteru prawnego łączących go z nim stosunków,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tych podmiotów do oddania mu do dyspozycji niezbędnych zasobów na  potrzeby wykonania zamówienia </w:t>
      </w:r>
      <w:r w:rsidRPr="009C2BB3">
        <w:rPr>
          <w:b/>
          <w:bCs/>
          <w:sz w:val="18"/>
          <w:szCs w:val="18"/>
        </w:rPr>
        <w:t>(Wykonawca na potwierdzenie spełnienia powyżej opisanej syt</w:t>
      </w:r>
      <w:r w:rsidR="00A64E83">
        <w:rPr>
          <w:b/>
          <w:bCs/>
          <w:sz w:val="18"/>
          <w:szCs w:val="18"/>
        </w:rPr>
        <w:t xml:space="preserve">uacji powinien wykorzystać formularz </w:t>
      </w:r>
      <w:r w:rsidRPr="009C2BB3">
        <w:rPr>
          <w:b/>
          <w:sz w:val="18"/>
          <w:szCs w:val="18"/>
        </w:rPr>
        <w:t xml:space="preserve">ZOBOWIĄZANIA </w:t>
      </w:r>
      <w:r w:rsidRPr="009C2BB3">
        <w:rPr>
          <w:rFonts w:cs="Tahoma"/>
          <w:b/>
          <w:bCs/>
          <w:sz w:val="18"/>
          <w:szCs w:val="18"/>
        </w:rPr>
        <w:t>INNEGO PODMIOTU Z ART.</w:t>
      </w:r>
      <w:r w:rsidR="005C5F97">
        <w:rPr>
          <w:rFonts w:cs="Tahoma"/>
          <w:b/>
          <w:bCs/>
          <w:sz w:val="18"/>
          <w:szCs w:val="18"/>
        </w:rPr>
        <w:t xml:space="preserve"> 22a ustawy PZP – ZAŁACZNIK NR 5</w:t>
      </w:r>
      <w:r w:rsidRPr="009C2BB3">
        <w:rPr>
          <w:rFonts w:cs="Tahoma"/>
          <w:b/>
          <w:bCs/>
          <w:sz w:val="18"/>
          <w:szCs w:val="18"/>
        </w:rPr>
        <w:t xml:space="preserve"> do SIWZ)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163E9A" w:rsidRDefault="00163E9A" w:rsidP="002632F2">
      <w:pPr>
        <w:pStyle w:val="right"/>
        <w:spacing w:after="0"/>
        <w:rPr>
          <w:rFonts w:ascii="Times New Roman" w:hAnsi="Times New Roman" w:cs="Times New Roman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p w:rsidR="00F55F08" w:rsidRPr="006B3627" w:rsidRDefault="00C73F9D" w:rsidP="00604082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55F08" w:rsidRPr="006B3627" w:rsidRDefault="00604082" w:rsidP="00604082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5715B">
        <w:rPr>
          <w:rFonts w:ascii="Times New Roman" w:hAnsi="Times New Roman" w:cs="Times New Roman"/>
          <w:sz w:val="18"/>
          <w:szCs w:val="18"/>
        </w:rPr>
        <w:t>(</w:t>
      </w:r>
      <w:r w:rsidR="008B307E">
        <w:rPr>
          <w:rFonts w:ascii="Times New Roman" w:hAnsi="Times New Roman" w:cs="Times New Roman"/>
          <w:sz w:val="18"/>
          <w:szCs w:val="18"/>
        </w:rPr>
        <w:t>podpis i pieczątka</w:t>
      </w:r>
      <w:r w:rsidR="0097199C" w:rsidRPr="006B3627">
        <w:rPr>
          <w:rFonts w:ascii="Times New Roman" w:hAnsi="Times New Roman" w:cs="Times New Roman"/>
          <w:sz w:val="18"/>
          <w:szCs w:val="18"/>
        </w:rPr>
        <w:t xml:space="preserve"> osoby uprawnionej do składania oświadczeń woli w imieniu wykonawcy</w:t>
      </w:r>
      <w:r w:rsidR="00D5715B">
        <w:rPr>
          <w:rFonts w:ascii="Times New Roman" w:hAnsi="Times New Roman" w:cs="Times New Roman"/>
          <w:sz w:val="18"/>
          <w:szCs w:val="18"/>
        </w:rPr>
        <w:t>)</w:t>
      </w:r>
    </w:p>
    <w:sectPr w:rsidR="00F55F08" w:rsidRPr="006B3627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92" w:rsidRDefault="00625692" w:rsidP="0001368A">
      <w:pPr>
        <w:spacing w:after="0" w:line="240" w:lineRule="auto"/>
      </w:pPr>
      <w:r>
        <w:separator/>
      </w:r>
    </w:p>
  </w:endnote>
  <w:endnote w:type="continuationSeparator" w:id="0">
    <w:p w:rsidR="00625692" w:rsidRDefault="0062569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92" w:rsidRDefault="00625692" w:rsidP="0001368A">
      <w:pPr>
        <w:spacing w:after="0" w:line="240" w:lineRule="auto"/>
      </w:pPr>
      <w:r>
        <w:separator/>
      </w:r>
    </w:p>
  </w:footnote>
  <w:footnote w:type="continuationSeparator" w:id="0">
    <w:p w:rsidR="00625692" w:rsidRDefault="0062569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er referencyjny: GIN.2710.41.2017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Załącznik nr 4 do SIWZ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62569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4DEE"/>
    <w:rsid w:val="00045C91"/>
    <w:rsid w:val="00084F41"/>
    <w:rsid w:val="00087295"/>
    <w:rsid w:val="000C141D"/>
    <w:rsid w:val="000C1751"/>
    <w:rsid w:val="000C7747"/>
    <w:rsid w:val="000D1742"/>
    <w:rsid w:val="000D2B5C"/>
    <w:rsid w:val="000E1B66"/>
    <w:rsid w:val="000E2C98"/>
    <w:rsid w:val="000E2CBF"/>
    <w:rsid w:val="000E3AE7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43AC5"/>
    <w:rsid w:val="00163E9A"/>
    <w:rsid w:val="00183F23"/>
    <w:rsid w:val="00190FAF"/>
    <w:rsid w:val="0019204D"/>
    <w:rsid w:val="001B10BA"/>
    <w:rsid w:val="001C12A3"/>
    <w:rsid w:val="001D0AA0"/>
    <w:rsid w:val="001D541A"/>
    <w:rsid w:val="001F654F"/>
    <w:rsid w:val="002153D9"/>
    <w:rsid w:val="00223E86"/>
    <w:rsid w:val="002503C0"/>
    <w:rsid w:val="002624DD"/>
    <w:rsid w:val="002632F2"/>
    <w:rsid w:val="00280C0C"/>
    <w:rsid w:val="002830E8"/>
    <w:rsid w:val="00290490"/>
    <w:rsid w:val="00291E8A"/>
    <w:rsid w:val="002A4F4E"/>
    <w:rsid w:val="002C5AF9"/>
    <w:rsid w:val="002D2EA7"/>
    <w:rsid w:val="002D4CCE"/>
    <w:rsid w:val="002F63AD"/>
    <w:rsid w:val="00331CBB"/>
    <w:rsid w:val="00333C74"/>
    <w:rsid w:val="00340E00"/>
    <w:rsid w:val="00366556"/>
    <w:rsid w:val="003B64D5"/>
    <w:rsid w:val="003C02E5"/>
    <w:rsid w:val="003D113D"/>
    <w:rsid w:val="004037AD"/>
    <w:rsid w:val="0041629D"/>
    <w:rsid w:val="00423E61"/>
    <w:rsid w:val="00444C14"/>
    <w:rsid w:val="004606E7"/>
    <w:rsid w:val="00464C96"/>
    <w:rsid w:val="00466779"/>
    <w:rsid w:val="004B4814"/>
    <w:rsid w:val="004C3575"/>
    <w:rsid w:val="004E12E8"/>
    <w:rsid w:val="004F0826"/>
    <w:rsid w:val="004F55B4"/>
    <w:rsid w:val="00507599"/>
    <w:rsid w:val="005139AC"/>
    <w:rsid w:val="0051656F"/>
    <w:rsid w:val="005270DD"/>
    <w:rsid w:val="0055094A"/>
    <w:rsid w:val="00556E20"/>
    <w:rsid w:val="00572C73"/>
    <w:rsid w:val="00597DFF"/>
    <w:rsid w:val="005C5F97"/>
    <w:rsid w:val="005D7107"/>
    <w:rsid w:val="005E0D2B"/>
    <w:rsid w:val="005F5C8C"/>
    <w:rsid w:val="006017B4"/>
    <w:rsid w:val="00604082"/>
    <w:rsid w:val="00606984"/>
    <w:rsid w:val="00625692"/>
    <w:rsid w:val="00664E82"/>
    <w:rsid w:val="0066747C"/>
    <w:rsid w:val="00673141"/>
    <w:rsid w:val="0067694D"/>
    <w:rsid w:val="00687286"/>
    <w:rsid w:val="006B3627"/>
    <w:rsid w:val="006C37CE"/>
    <w:rsid w:val="006C40EE"/>
    <w:rsid w:val="006D15DD"/>
    <w:rsid w:val="006E4035"/>
    <w:rsid w:val="006E73B2"/>
    <w:rsid w:val="006F1663"/>
    <w:rsid w:val="006F30E0"/>
    <w:rsid w:val="006F5C14"/>
    <w:rsid w:val="006F5E5A"/>
    <w:rsid w:val="00720E86"/>
    <w:rsid w:val="00734C4F"/>
    <w:rsid w:val="00747846"/>
    <w:rsid w:val="0075198F"/>
    <w:rsid w:val="007A3307"/>
    <w:rsid w:val="007C57FE"/>
    <w:rsid w:val="007D74AE"/>
    <w:rsid w:val="007E5906"/>
    <w:rsid w:val="007F23FB"/>
    <w:rsid w:val="008077F5"/>
    <w:rsid w:val="008272E5"/>
    <w:rsid w:val="00837111"/>
    <w:rsid w:val="00843B51"/>
    <w:rsid w:val="00860B14"/>
    <w:rsid w:val="00877C69"/>
    <w:rsid w:val="00884A30"/>
    <w:rsid w:val="00884B42"/>
    <w:rsid w:val="008B307E"/>
    <w:rsid w:val="008B5A99"/>
    <w:rsid w:val="008C2809"/>
    <w:rsid w:val="00903764"/>
    <w:rsid w:val="00904029"/>
    <w:rsid w:val="009279D6"/>
    <w:rsid w:val="0093011A"/>
    <w:rsid w:val="0097199C"/>
    <w:rsid w:val="00992F0C"/>
    <w:rsid w:val="009C2BB3"/>
    <w:rsid w:val="009D4F39"/>
    <w:rsid w:val="009E405A"/>
    <w:rsid w:val="00A129DC"/>
    <w:rsid w:val="00A37BE3"/>
    <w:rsid w:val="00A6321F"/>
    <w:rsid w:val="00A64E83"/>
    <w:rsid w:val="00A75118"/>
    <w:rsid w:val="00AB0B25"/>
    <w:rsid w:val="00AB1C2D"/>
    <w:rsid w:val="00AB43E7"/>
    <w:rsid w:val="00AC2EC5"/>
    <w:rsid w:val="00AC79D6"/>
    <w:rsid w:val="00AD71B0"/>
    <w:rsid w:val="00AE2564"/>
    <w:rsid w:val="00AF6E37"/>
    <w:rsid w:val="00B1151C"/>
    <w:rsid w:val="00B16A7E"/>
    <w:rsid w:val="00B1747A"/>
    <w:rsid w:val="00B44015"/>
    <w:rsid w:val="00B54E48"/>
    <w:rsid w:val="00B570E8"/>
    <w:rsid w:val="00B6717C"/>
    <w:rsid w:val="00BB7E34"/>
    <w:rsid w:val="00BC6A3B"/>
    <w:rsid w:val="00BC7129"/>
    <w:rsid w:val="00BD3FFA"/>
    <w:rsid w:val="00BF160E"/>
    <w:rsid w:val="00BF1A5A"/>
    <w:rsid w:val="00C01E4B"/>
    <w:rsid w:val="00C06B12"/>
    <w:rsid w:val="00C116B7"/>
    <w:rsid w:val="00C27C5A"/>
    <w:rsid w:val="00C31F5B"/>
    <w:rsid w:val="00C50FD1"/>
    <w:rsid w:val="00C66365"/>
    <w:rsid w:val="00C73F9D"/>
    <w:rsid w:val="00C77129"/>
    <w:rsid w:val="00C8116D"/>
    <w:rsid w:val="00C934AB"/>
    <w:rsid w:val="00CB13B1"/>
    <w:rsid w:val="00CB6B4A"/>
    <w:rsid w:val="00CB77D4"/>
    <w:rsid w:val="00CC7DEB"/>
    <w:rsid w:val="00D275AD"/>
    <w:rsid w:val="00D3024D"/>
    <w:rsid w:val="00D348DB"/>
    <w:rsid w:val="00D35B9A"/>
    <w:rsid w:val="00D4752C"/>
    <w:rsid w:val="00D50C55"/>
    <w:rsid w:val="00D5715B"/>
    <w:rsid w:val="00D71053"/>
    <w:rsid w:val="00D73535"/>
    <w:rsid w:val="00D85BBF"/>
    <w:rsid w:val="00D86FB7"/>
    <w:rsid w:val="00D93EE8"/>
    <w:rsid w:val="00DB0F1C"/>
    <w:rsid w:val="00DB5A1F"/>
    <w:rsid w:val="00DC4CEB"/>
    <w:rsid w:val="00DC60E6"/>
    <w:rsid w:val="00DD4B2B"/>
    <w:rsid w:val="00DF0232"/>
    <w:rsid w:val="00DF48DE"/>
    <w:rsid w:val="00E145AE"/>
    <w:rsid w:val="00E276C1"/>
    <w:rsid w:val="00E377DD"/>
    <w:rsid w:val="00E4672D"/>
    <w:rsid w:val="00E5301A"/>
    <w:rsid w:val="00E64B25"/>
    <w:rsid w:val="00E77DD4"/>
    <w:rsid w:val="00E83BAB"/>
    <w:rsid w:val="00E85DA0"/>
    <w:rsid w:val="00E979DD"/>
    <w:rsid w:val="00EB2800"/>
    <w:rsid w:val="00EC03A2"/>
    <w:rsid w:val="00ED52B3"/>
    <w:rsid w:val="00EE7CA4"/>
    <w:rsid w:val="00EF0794"/>
    <w:rsid w:val="00F0538A"/>
    <w:rsid w:val="00F368B9"/>
    <w:rsid w:val="00F41852"/>
    <w:rsid w:val="00F55F08"/>
    <w:rsid w:val="00F56CDE"/>
    <w:rsid w:val="00F774D5"/>
    <w:rsid w:val="00F84037"/>
    <w:rsid w:val="00FB3839"/>
    <w:rsid w:val="00FC403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30E363F-FB4A-4520-BC97-1FF7CCF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167</cp:revision>
  <dcterms:created xsi:type="dcterms:W3CDTF">2017-01-17T13:03:00Z</dcterms:created>
  <dcterms:modified xsi:type="dcterms:W3CDTF">2020-09-22T08:55:00Z</dcterms:modified>
</cp:coreProperties>
</file>