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7A" w:rsidRPr="00A3687A" w:rsidRDefault="00A3687A" w:rsidP="00A3687A">
      <w:pPr>
        <w:spacing w:after="0" w:line="240" w:lineRule="auto"/>
        <w:rPr>
          <w:rFonts w:ascii="Times New Roman" w:eastAsia="Times New Roman" w:hAnsi="Times New Roman" w:cs="Times New Roman"/>
          <w:sz w:val="24"/>
          <w:szCs w:val="24"/>
          <w:lang w:eastAsia="pl-PL"/>
        </w:rPr>
      </w:pPr>
      <w:r w:rsidRPr="00A3687A">
        <w:rPr>
          <w:rFonts w:ascii="Times New Roman" w:eastAsia="Times New Roman" w:hAnsi="Times New Roman" w:cs="Times New Roman"/>
          <w:color w:val="000000"/>
          <w:sz w:val="27"/>
          <w:szCs w:val="27"/>
          <w:lang w:eastAsia="pl-PL"/>
        </w:rPr>
        <w:t>Ogłoszenie nr 588505-N-2020 z dnia 2020-09-23 r.</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jc w:val="center"/>
        <w:rPr>
          <w:rFonts w:ascii="Times New Roman" w:eastAsia="Times New Roman" w:hAnsi="Times New Roman" w:cs="Times New Roman"/>
          <w:b/>
          <w:bCs/>
          <w:color w:val="000000"/>
          <w:sz w:val="27"/>
          <w:szCs w:val="27"/>
          <w:lang w:eastAsia="pl-PL"/>
        </w:rPr>
      </w:pPr>
      <w:r w:rsidRPr="00A3687A">
        <w:rPr>
          <w:rFonts w:ascii="Times New Roman" w:eastAsia="Times New Roman" w:hAnsi="Times New Roman" w:cs="Times New Roman"/>
          <w:b/>
          <w:bCs/>
          <w:color w:val="000000"/>
          <w:sz w:val="27"/>
          <w:szCs w:val="27"/>
          <w:lang w:eastAsia="pl-PL"/>
        </w:rPr>
        <w:t>Burmistrz Miasta Turku: PRZEBUDOWA I ZMIANA SPOSOBU UŻYTKOWANIA BUDYNKU UŻYTECZNOŚCI PUBLICZNEJ W CELU JEGO PRZEZNACZENIA NA DWULOKALOWY BUDYNEK MIESZKALNY JEDNORODZINNY</w:t>
      </w:r>
      <w:r w:rsidRPr="00A3687A">
        <w:rPr>
          <w:rFonts w:ascii="Times New Roman" w:eastAsia="Times New Roman" w:hAnsi="Times New Roman" w:cs="Times New Roman"/>
          <w:b/>
          <w:bCs/>
          <w:color w:val="000000"/>
          <w:sz w:val="27"/>
          <w:szCs w:val="27"/>
          <w:lang w:eastAsia="pl-PL"/>
        </w:rPr>
        <w:br/>
        <w:t>OGŁOSZENIE O ZAMÓWIENIU - Roboty budowlane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Zamieszczanie ogłoszenia:</w:t>
      </w:r>
      <w:r w:rsidRPr="00A3687A">
        <w:rPr>
          <w:rFonts w:ascii="Times New Roman" w:eastAsia="Times New Roman" w:hAnsi="Times New Roman" w:cs="Times New Roman"/>
          <w:color w:val="000000"/>
          <w:sz w:val="27"/>
          <w:szCs w:val="27"/>
          <w:lang w:eastAsia="pl-PL"/>
        </w:rPr>
        <w:t> Zamieszczanie obowiązkowe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Ogłoszenie dotyczy:</w:t>
      </w:r>
      <w:r w:rsidRPr="00A3687A">
        <w:rPr>
          <w:rFonts w:ascii="Times New Roman" w:eastAsia="Times New Roman" w:hAnsi="Times New Roman" w:cs="Times New Roman"/>
          <w:color w:val="000000"/>
          <w:sz w:val="27"/>
          <w:szCs w:val="27"/>
          <w:lang w:eastAsia="pl-PL"/>
        </w:rPr>
        <w:t> Zamówienia publicznego</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Nie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Nazwa projektu lub programu</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Nie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A3687A">
        <w:rPr>
          <w:rFonts w:ascii="Times New Roman" w:eastAsia="Times New Roman" w:hAnsi="Times New Roman" w:cs="Times New Roman"/>
          <w:color w:val="000000"/>
          <w:sz w:val="27"/>
          <w:szCs w:val="27"/>
          <w:lang w:eastAsia="pl-PL"/>
        </w:rPr>
        <w:t>Pzp</w:t>
      </w:r>
      <w:proofErr w:type="spellEnd"/>
      <w:r w:rsidRPr="00A3687A">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b/>
          <w:bCs/>
          <w:color w:val="000000"/>
          <w:sz w:val="36"/>
          <w:szCs w:val="36"/>
          <w:lang w:eastAsia="pl-PL"/>
        </w:rPr>
      </w:pPr>
      <w:r w:rsidRPr="00A3687A">
        <w:rPr>
          <w:rFonts w:ascii="Times New Roman" w:eastAsia="Times New Roman" w:hAnsi="Times New Roman" w:cs="Times New Roman"/>
          <w:b/>
          <w:bCs/>
          <w:color w:val="000000"/>
          <w:sz w:val="36"/>
          <w:szCs w:val="36"/>
          <w:u w:val="single"/>
          <w:lang w:eastAsia="pl-PL"/>
        </w:rPr>
        <w:t>SEKCJA I: ZAMAWIAJĄCY</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Postępowanie przeprowadza centralny zamawiający</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Nie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Nie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Postępowanie jest przeprowadzane wspólnie przez zamawiających</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Nie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Nie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Informacje dodatkowe: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 1) NAZWA I ADRES: </w:t>
      </w:r>
      <w:r w:rsidRPr="00A3687A">
        <w:rPr>
          <w:rFonts w:ascii="Times New Roman" w:eastAsia="Times New Roman" w:hAnsi="Times New Roman" w:cs="Times New Roman"/>
          <w:color w:val="000000"/>
          <w:sz w:val="27"/>
          <w:szCs w:val="27"/>
          <w:lang w:eastAsia="pl-PL"/>
        </w:rPr>
        <w:t>Burmistrz Miasta Turku, krajowy numer identyfikacyjny 52658700000000, ul. ul. Kaliska  59 , 62-700  Turek, woj. wielkopolskie, państwo Polska, tel. 063 289 61 00, e-mail zamowienia@miastoturek.pl, faks 063 289 61 11.</w:t>
      </w:r>
      <w:r w:rsidRPr="00A3687A">
        <w:rPr>
          <w:rFonts w:ascii="Times New Roman" w:eastAsia="Times New Roman" w:hAnsi="Times New Roman" w:cs="Times New Roman"/>
          <w:color w:val="000000"/>
          <w:sz w:val="27"/>
          <w:szCs w:val="27"/>
          <w:lang w:eastAsia="pl-PL"/>
        </w:rPr>
        <w:br/>
        <w:t>Adres strony internetowej (URL): https://bip.miastoturek.pl/</w:t>
      </w:r>
      <w:r w:rsidRPr="00A3687A">
        <w:rPr>
          <w:rFonts w:ascii="Times New Roman" w:eastAsia="Times New Roman" w:hAnsi="Times New Roman" w:cs="Times New Roman"/>
          <w:color w:val="000000"/>
          <w:sz w:val="27"/>
          <w:szCs w:val="27"/>
          <w:lang w:eastAsia="pl-PL"/>
        </w:rPr>
        <w:br/>
        <w:t>Adres profilu nabywcy:</w:t>
      </w:r>
      <w:r w:rsidRPr="00A3687A">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 2) RODZAJ ZAMAWIAJĄCEGO: </w:t>
      </w:r>
      <w:r w:rsidRPr="00A3687A">
        <w:rPr>
          <w:rFonts w:ascii="Times New Roman" w:eastAsia="Times New Roman" w:hAnsi="Times New Roman" w:cs="Times New Roman"/>
          <w:color w:val="000000"/>
          <w:sz w:val="27"/>
          <w:szCs w:val="27"/>
          <w:lang w:eastAsia="pl-PL"/>
        </w:rPr>
        <w:t>Administracja samorządowa</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I.3) WSPÓLNE UDZIELANIE ZAMÓWIENIA </w:t>
      </w:r>
      <w:r w:rsidRPr="00A3687A">
        <w:rPr>
          <w:rFonts w:ascii="Times New Roman" w:eastAsia="Times New Roman" w:hAnsi="Times New Roman" w:cs="Times New Roman"/>
          <w:b/>
          <w:bCs/>
          <w:i/>
          <w:iCs/>
          <w:color w:val="000000"/>
          <w:sz w:val="27"/>
          <w:szCs w:val="27"/>
          <w:lang w:eastAsia="pl-PL"/>
        </w:rPr>
        <w:t>(jeżeli dotyczy)</w:t>
      </w:r>
      <w:r w:rsidRPr="00A3687A">
        <w:rPr>
          <w:rFonts w:ascii="Times New Roman" w:eastAsia="Times New Roman" w:hAnsi="Times New Roman" w:cs="Times New Roman"/>
          <w:b/>
          <w:bCs/>
          <w:color w:val="000000"/>
          <w:sz w:val="27"/>
          <w:szCs w:val="27"/>
          <w:lang w:eastAsia="pl-PL"/>
        </w:rPr>
        <w:t>:</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I.4) KOMUNIKACJA:</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Tak</w:t>
      </w:r>
      <w:r w:rsidRPr="00A3687A">
        <w:rPr>
          <w:rFonts w:ascii="Times New Roman" w:eastAsia="Times New Roman" w:hAnsi="Times New Roman" w:cs="Times New Roman"/>
          <w:color w:val="000000"/>
          <w:sz w:val="27"/>
          <w:szCs w:val="27"/>
          <w:lang w:eastAsia="pl-PL"/>
        </w:rPr>
        <w:br/>
        <w:t>https://bip.miastoturek.pl/</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Tak</w:t>
      </w:r>
      <w:r w:rsidRPr="00A3687A">
        <w:rPr>
          <w:rFonts w:ascii="Times New Roman" w:eastAsia="Times New Roman" w:hAnsi="Times New Roman" w:cs="Times New Roman"/>
          <w:color w:val="000000"/>
          <w:sz w:val="27"/>
          <w:szCs w:val="27"/>
          <w:lang w:eastAsia="pl-PL"/>
        </w:rPr>
        <w:br/>
        <w:t>https://bip.miastoturek.pl/</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Nie</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Oferty lub wnioski o dopuszczenie do udziału w postępowaniu należy przesyłać:</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Elektronicznie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Nie</w:t>
      </w:r>
      <w:r w:rsidRPr="00A3687A">
        <w:rPr>
          <w:rFonts w:ascii="Times New Roman" w:eastAsia="Times New Roman" w:hAnsi="Times New Roman" w:cs="Times New Roman"/>
          <w:color w:val="000000"/>
          <w:sz w:val="27"/>
          <w:szCs w:val="27"/>
          <w:lang w:eastAsia="pl-PL"/>
        </w:rPr>
        <w:br/>
        <w:t>adres</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A3687A">
        <w:rPr>
          <w:rFonts w:ascii="Times New Roman" w:eastAsia="Times New Roman" w:hAnsi="Times New Roman" w:cs="Times New Roman"/>
          <w:color w:val="000000"/>
          <w:sz w:val="27"/>
          <w:szCs w:val="27"/>
          <w:lang w:eastAsia="pl-PL"/>
        </w:rPr>
        <w:br/>
        <w:t>Nie</w:t>
      </w:r>
      <w:r w:rsidRPr="00A3687A">
        <w:rPr>
          <w:rFonts w:ascii="Times New Roman" w:eastAsia="Times New Roman" w:hAnsi="Times New Roman" w:cs="Times New Roman"/>
          <w:color w:val="000000"/>
          <w:sz w:val="27"/>
          <w:szCs w:val="27"/>
          <w:lang w:eastAsia="pl-PL"/>
        </w:rPr>
        <w:br/>
        <w:t>Inny sposób:</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A3687A">
        <w:rPr>
          <w:rFonts w:ascii="Times New Roman" w:eastAsia="Times New Roman" w:hAnsi="Times New Roman" w:cs="Times New Roman"/>
          <w:color w:val="000000"/>
          <w:sz w:val="27"/>
          <w:szCs w:val="27"/>
          <w:lang w:eastAsia="pl-PL"/>
        </w:rPr>
        <w:br/>
        <w:t>Tak</w:t>
      </w:r>
      <w:r w:rsidRPr="00A3687A">
        <w:rPr>
          <w:rFonts w:ascii="Times New Roman" w:eastAsia="Times New Roman" w:hAnsi="Times New Roman" w:cs="Times New Roman"/>
          <w:color w:val="000000"/>
          <w:sz w:val="27"/>
          <w:szCs w:val="27"/>
          <w:lang w:eastAsia="pl-PL"/>
        </w:rPr>
        <w:br/>
        <w:t>Inny sposób:</w:t>
      </w:r>
      <w:r w:rsidRPr="00A3687A">
        <w:rPr>
          <w:rFonts w:ascii="Times New Roman" w:eastAsia="Times New Roman" w:hAnsi="Times New Roman" w:cs="Times New Roman"/>
          <w:color w:val="000000"/>
          <w:sz w:val="27"/>
          <w:szCs w:val="27"/>
          <w:lang w:eastAsia="pl-PL"/>
        </w:rPr>
        <w:br/>
        <w:t>Ofertę składa się pod rygorem nieważności w oryginale, w formie pisemnej – za pośrednictwem operatora pocztowego w rozumieniu ustawy z dnia 23 listopada 2012 r. - Prawo pocztowe, osobiście lub za pośrednictwem posłańca (kuriera).</w:t>
      </w:r>
      <w:r w:rsidRPr="00A3687A">
        <w:rPr>
          <w:rFonts w:ascii="Times New Roman" w:eastAsia="Times New Roman" w:hAnsi="Times New Roman" w:cs="Times New Roman"/>
          <w:color w:val="000000"/>
          <w:sz w:val="27"/>
          <w:szCs w:val="27"/>
          <w:lang w:eastAsia="pl-PL"/>
        </w:rPr>
        <w:br/>
        <w:t>Adres:</w:t>
      </w:r>
      <w:r w:rsidRPr="00A3687A">
        <w:rPr>
          <w:rFonts w:ascii="Times New Roman" w:eastAsia="Times New Roman" w:hAnsi="Times New Roman" w:cs="Times New Roman"/>
          <w:color w:val="000000"/>
          <w:sz w:val="27"/>
          <w:szCs w:val="27"/>
          <w:lang w:eastAsia="pl-PL"/>
        </w:rPr>
        <w:br/>
        <w:t>Urząd Miejski w Turku, ul. Kaliska 59, 62-700 Turek</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Nie</w:t>
      </w:r>
      <w:r w:rsidRPr="00A3687A">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b/>
          <w:bCs/>
          <w:color w:val="000000"/>
          <w:sz w:val="36"/>
          <w:szCs w:val="36"/>
          <w:lang w:eastAsia="pl-PL"/>
        </w:rPr>
      </w:pPr>
      <w:r w:rsidRPr="00A3687A">
        <w:rPr>
          <w:rFonts w:ascii="Times New Roman" w:eastAsia="Times New Roman" w:hAnsi="Times New Roman" w:cs="Times New Roman"/>
          <w:b/>
          <w:bCs/>
          <w:color w:val="000000"/>
          <w:sz w:val="36"/>
          <w:szCs w:val="36"/>
          <w:u w:val="single"/>
          <w:lang w:eastAsia="pl-PL"/>
        </w:rPr>
        <w:t>SEKCJA II: PRZEDMIOT ZAMÓWIENIA</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II.1) Nazwa nadana zamówieniu przez zamawiającego: </w:t>
      </w:r>
      <w:r w:rsidRPr="00A3687A">
        <w:rPr>
          <w:rFonts w:ascii="Times New Roman" w:eastAsia="Times New Roman" w:hAnsi="Times New Roman" w:cs="Times New Roman"/>
          <w:color w:val="000000"/>
          <w:sz w:val="27"/>
          <w:szCs w:val="27"/>
          <w:lang w:eastAsia="pl-PL"/>
        </w:rPr>
        <w:t>PRZEBUDOWA I ZMIANA SPOSOBU UŻYTKOWANIA BUDYNKU UŻYTECZNOŚCI PUBLICZNEJ W CELU JEGO PRZEZNACZENIA NA DWULOKALOWY BUDYNEK MIESZKALNY JEDNORODZINNY</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Numer referencyjny: </w:t>
      </w:r>
      <w:r w:rsidRPr="00A3687A">
        <w:rPr>
          <w:rFonts w:ascii="Times New Roman" w:eastAsia="Times New Roman" w:hAnsi="Times New Roman" w:cs="Times New Roman"/>
          <w:color w:val="000000"/>
          <w:sz w:val="27"/>
          <w:szCs w:val="27"/>
          <w:lang w:eastAsia="pl-PL"/>
        </w:rPr>
        <w:t>GIN.2710.41.2017</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A3687A" w:rsidRPr="00A3687A" w:rsidRDefault="00A3687A" w:rsidP="00A3687A">
      <w:pPr>
        <w:spacing w:after="0" w:line="450" w:lineRule="atLeast"/>
        <w:jc w:val="both"/>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lastRenderedPageBreak/>
        <w:t>Nie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II.2) Rodzaj zamówienia: </w:t>
      </w:r>
      <w:r w:rsidRPr="00A3687A">
        <w:rPr>
          <w:rFonts w:ascii="Times New Roman" w:eastAsia="Times New Roman" w:hAnsi="Times New Roman" w:cs="Times New Roman"/>
          <w:color w:val="000000"/>
          <w:sz w:val="27"/>
          <w:szCs w:val="27"/>
          <w:lang w:eastAsia="pl-PL"/>
        </w:rPr>
        <w:t>Roboty budowlane</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II.3) Informacja o możliwości składania ofert częściowych</w:t>
      </w:r>
      <w:r w:rsidRPr="00A3687A">
        <w:rPr>
          <w:rFonts w:ascii="Times New Roman" w:eastAsia="Times New Roman" w:hAnsi="Times New Roman" w:cs="Times New Roman"/>
          <w:color w:val="000000"/>
          <w:sz w:val="27"/>
          <w:szCs w:val="27"/>
          <w:lang w:eastAsia="pl-PL"/>
        </w:rPr>
        <w:br/>
        <w:t>Zamówienie podzielone jest na części:</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Nie</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II.4) Krótki opis przedmiotu zamówienia </w:t>
      </w:r>
      <w:r w:rsidRPr="00A3687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A3687A">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A3687A">
        <w:rPr>
          <w:rFonts w:ascii="Times New Roman" w:eastAsia="Times New Roman" w:hAnsi="Times New Roman" w:cs="Times New Roman"/>
          <w:color w:val="000000"/>
          <w:sz w:val="27"/>
          <w:szCs w:val="27"/>
          <w:lang w:eastAsia="pl-PL"/>
        </w:rPr>
        <w:t>Przedmiotem postępowania o udzielenie zamówienia publicznego jest przebudowa i zmiana sposobu użytkowania budynku użyteczności publicznej na funkcję mieszkalną wraz instalacją sanitarną i elektryczną oraz pracami wykończeniowymi na zewnątrz obiektu: a) Powierzchnia zabudowy budynku - 170,60m2 b) Powierzchnia utwardzona – 37,50m2 c) Powierzchnia biologicznie czynna – 23,00m2 d) Powierzchnia użytkowa lokalu nr 1 – 54,80m2 e) Powierzchnia użytkowa lokalu nr 2 – 59,80m2 f) Powierzchnia użytkowa wspólna – 14,90m2 Szczegółowy zakres rzeczowy robót budowlanych określa dokumentacja projektowa oraz przedmiary</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lastRenderedPageBreak/>
        <w:t>II.5) Główny kod CPV: </w:t>
      </w:r>
      <w:r w:rsidRPr="00A3687A">
        <w:rPr>
          <w:rFonts w:ascii="Times New Roman" w:eastAsia="Times New Roman" w:hAnsi="Times New Roman" w:cs="Times New Roman"/>
          <w:color w:val="000000"/>
          <w:sz w:val="27"/>
          <w:szCs w:val="27"/>
          <w:lang w:eastAsia="pl-PL"/>
        </w:rPr>
        <w:t>45210000-2</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3687A" w:rsidRPr="00A3687A" w:rsidTr="00A3687A">
        <w:tc>
          <w:tcPr>
            <w:tcW w:w="0" w:type="auto"/>
            <w:tcBorders>
              <w:top w:val="single" w:sz="6" w:space="0" w:color="000000"/>
              <w:left w:val="single" w:sz="6" w:space="0" w:color="000000"/>
              <w:bottom w:val="single" w:sz="6" w:space="0" w:color="000000"/>
              <w:right w:val="single" w:sz="6" w:space="0" w:color="000000"/>
            </w:tcBorders>
            <w:vAlign w:val="center"/>
            <w:hideMark/>
          </w:tcPr>
          <w:p w:rsidR="00A3687A" w:rsidRPr="00A3687A" w:rsidRDefault="00A3687A" w:rsidP="00A3687A">
            <w:pPr>
              <w:spacing w:after="0" w:line="240" w:lineRule="auto"/>
              <w:rPr>
                <w:rFonts w:ascii="Times New Roman" w:eastAsia="Times New Roman" w:hAnsi="Times New Roman" w:cs="Times New Roman"/>
                <w:sz w:val="24"/>
                <w:szCs w:val="24"/>
                <w:lang w:eastAsia="pl-PL"/>
              </w:rPr>
            </w:pPr>
            <w:r w:rsidRPr="00A3687A">
              <w:rPr>
                <w:rFonts w:ascii="Times New Roman" w:eastAsia="Times New Roman" w:hAnsi="Times New Roman" w:cs="Times New Roman"/>
                <w:sz w:val="24"/>
                <w:szCs w:val="24"/>
                <w:lang w:eastAsia="pl-PL"/>
              </w:rPr>
              <w:t>Kod CPV</w:t>
            </w:r>
          </w:p>
        </w:tc>
      </w:tr>
      <w:tr w:rsidR="00A3687A" w:rsidRPr="00A3687A" w:rsidTr="00A3687A">
        <w:tc>
          <w:tcPr>
            <w:tcW w:w="0" w:type="auto"/>
            <w:tcBorders>
              <w:top w:val="single" w:sz="6" w:space="0" w:color="000000"/>
              <w:left w:val="single" w:sz="6" w:space="0" w:color="000000"/>
              <w:bottom w:val="single" w:sz="6" w:space="0" w:color="000000"/>
              <w:right w:val="single" w:sz="6" w:space="0" w:color="000000"/>
            </w:tcBorders>
            <w:vAlign w:val="center"/>
            <w:hideMark/>
          </w:tcPr>
          <w:p w:rsidR="00A3687A" w:rsidRPr="00A3687A" w:rsidRDefault="00A3687A" w:rsidP="00A3687A">
            <w:pPr>
              <w:spacing w:after="0" w:line="240" w:lineRule="auto"/>
              <w:rPr>
                <w:rFonts w:ascii="Times New Roman" w:eastAsia="Times New Roman" w:hAnsi="Times New Roman" w:cs="Times New Roman"/>
                <w:sz w:val="24"/>
                <w:szCs w:val="24"/>
                <w:lang w:eastAsia="pl-PL"/>
              </w:rPr>
            </w:pPr>
            <w:r w:rsidRPr="00A3687A">
              <w:rPr>
                <w:rFonts w:ascii="Times New Roman" w:eastAsia="Times New Roman" w:hAnsi="Times New Roman" w:cs="Times New Roman"/>
                <w:sz w:val="24"/>
                <w:szCs w:val="24"/>
                <w:lang w:eastAsia="pl-PL"/>
              </w:rPr>
              <w:t>45300000-0</w:t>
            </w:r>
          </w:p>
        </w:tc>
      </w:tr>
      <w:tr w:rsidR="00A3687A" w:rsidRPr="00A3687A" w:rsidTr="00A3687A">
        <w:tc>
          <w:tcPr>
            <w:tcW w:w="0" w:type="auto"/>
            <w:tcBorders>
              <w:top w:val="single" w:sz="6" w:space="0" w:color="000000"/>
              <w:left w:val="single" w:sz="6" w:space="0" w:color="000000"/>
              <w:bottom w:val="single" w:sz="6" w:space="0" w:color="000000"/>
              <w:right w:val="single" w:sz="6" w:space="0" w:color="000000"/>
            </w:tcBorders>
            <w:vAlign w:val="center"/>
            <w:hideMark/>
          </w:tcPr>
          <w:p w:rsidR="00A3687A" w:rsidRPr="00A3687A" w:rsidRDefault="00A3687A" w:rsidP="00A3687A">
            <w:pPr>
              <w:spacing w:after="0" w:line="240" w:lineRule="auto"/>
              <w:rPr>
                <w:rFonts w:ascii="Times New Roman" w:eastAsia="Times New Roman" w:hAnsi="Times New Roman" w:cs="Times New Roman"/>
                <w:sz w:val="24"/>
                <w:szCs w:val="24"/>
                <w:lang w:eastAsia="pl-PL"/>
              </w:rPr>
            </w:pPr>
            <w:r w:rsidRPr="00A3687A">
              <w:rPr>
                <w:rFonts w:ascii="Times New Roman" w:eastAsia="Times New Roman" w:hAnsi="Times New Roman" w:cs="Times New Roman"/>
                <w:sz w:val="24"/>
                <w:szCs w:val="24"/>
                <w:lang w:eastAsia="pl-PL"/>
              </w:rPr>
              <w:t>45311200-2</w:t>
            </w:r>
          </w:p>
        </w:tc>
      </w:tr>
      <w:tr w:rsidR="00A3687A" w:rsidRPr="00A3687A" w:rsidTr="00A3687A">
        <w:tc>
          <w:tcPr>
            <w:tcW w:w="0" w:type="auto"/>
            <w:tcBorders>
              <w:top w:val="single" w:sz="6" w:space="0" w:color="000000"/>
              <w:left w:val="single" w:sz="6" w:space="0" w:color="000000"/>
              <w:bottom w:val="single" w:sz="6" w:space="0" w:color="000000"/>
              <w:right w:val="single" w:sz="6" w:space="0" w:color="000000"/>
            </w:tcBorders>
            <w:vAlign w:val="center"/>
            <w:hideMark/>
          </w:tcPr>
          <w:p w:rsidR="00A3687A" w:rsidRPr="00A3687A" w:rsidRDefault="00A3687A" w:rsidP="00A3687A">
            <w:pPr>
              <w:spacing w:after="0" w:line="240" w:lineRule="auto"/>
              <w:rPr>
                <w:rFonts w:ascii="Times New Roman" w:eastAsia="Times New Roman" w:hAnsi="Times New Roman" w:cs="Times New Roman"/>
                <w:sz w:val="24"/>
                <w:szCs w:val="24"/>
                <w:lang w:eastAsia="pl-PL"/>
              </w:rPr>
            </w:pPr>
            <w:r w:rsidRPr="00A3687A">
              <w:rPr>
                <w:rFonts w:ascii="Times New Roman" w:eastAsia="Times New Roman" w:hAnsi="Times New Roman" w:cs="Times New Roman"/>
                <w:sz w:val="24"/>
                <w:szCs w:val="24"/>
                <w:lang w:eastAsia="pl-PL"/>
              </w:rPr>
              <w:t>45332000-3</w:t>
            </w:r>
          </w:p>
        </w:tc>
      </w:tr>
      <w:tr w:rsidR="00A3687A" w:rsidRPr="00A3687A" w:rsidTr="00A3687A">
        <w:tc>
          <w:tcPr>
            <w:tcW w:w="0" w:type="auto"/>
            <w:tcBorders>
              <w:top w:val="single" w:sz="6" w:space="0" w:color="000000"/>
              <w:left w:val="single" w:sz="6" w:space="0" w:color="000000"/>
              <w:bottom w:val="single" w:sz="6" w:space="0" w:color="000000"/>
              <w:right w:val="single" w:sz="6" w:space="0" w:color="000000"/>
            </w:tcBorders>
            <w:vAlign w:val="center"/>
            <w:hideMark/>
          </w:tcPr>
          <w:p w:rsidR="00A3687A" w:rsidRPr="00A3687A" w:rsidRDefault="00A3687A" w:rsidP="00A3687A">
            <w:pPr>
              <w:spacing w:after="0" w:line="240" w:lineRule="auto"/>
              <w:rPr>
                <w:rFonts w:ascii="Times New Roman" w:eastAsia="Times New Roman" w:hAnsi="Times New Roman" w:cs="Times New Roman"/>
                <w:sz w:val="24"/>
                <w:szCs w:val="24"/>
                <w:lang w:eastAsia="pl-PL"/>
              </w:rPr>
            </w:pPr>
            <w:r w:rsidRPr="00A3687A">
              <w:rPr>
                <w:rFonts w:ascii="Times New Roman" w:eastAsia="Times New Roman" w:hAnsi="Times New Roman" w:cs="Times New Roman"/>
                <w:sz w:val="24"/>
                <w:szCs w:val="24"/>
                <w:lang w:eastAsia="pl-PL"/>
              </w:rPr>
              <w:t>45111291-4</w:t>
            </w:r>
          </w:p>
        </w:tc>
      </w:tr>
    </w:tbl>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II.6) Całkowita wartość zamówienia </w:t>
      </w:r>
      <w:r w:rsidRPr="00A3687A">
        <w:rPr>
          <w:rFonts w:ascii="Times New Roman" w:eastAsia="Times New Roman" w:hAnsi="Times New Roman" w:cs="Times New Roman"/>
          <w:i/>
          <w:iCs/>
          <w:color w:val="000000"/>
          <w:sz w:val="27"/>
          <w:szCs w:val="27"/>
          <w:lang w:eastAsia="pl-PL"/>
        </w:rPr>
        <w:t>(jeżeli zamawiający podaje informacje o wartości zamówienia)</w:t>
      </w:r>
      <w:r w:rsidRPr="00A3687A">
        <w:rPr>
          <w:rFonts w:ascii="Times New Roman" w:eastAsia="Times New Roman" w:hAnsi="Times New Roman" w:cs="Times New Roman"/>
          <w:color w:val="000000"/>
          <w:sz w:val="27"/>
          <w:szCs w:val="27"/>
          <w:lang w:eastAsia="pl-PL"/>
        </w:rPr>
        <w:t>:</w:t>
      </w:r>
      <w:r w:rsidRPr="00A3687A">
        <w:rPr>
          <w:rFonts w:ascii="Times New Roman" w:eastAsia="Times New Roman" w:hAnsi="Times New Roman" w:cs="Times New Roman"/>
          <w:color w:val="000000"/>
          <w:sz w:val="27"/>
          <w:szCs w:val="27"/>
          <w:lang w:eastAsia="pl-PL"/>
        </w:rPr>
        <w:br/>
        <w:t>Wartość bez VAT:</w:t>
      </w:r>
      <w:r w:rsidRPr="00A3687A">
        <w:rPr>
          <w:rFonts w:ascii="Times New Roman" w:eastAsia="Times New Roman" w:hAnsi="Times New Roman" w:cs="Times New Roman"/>
          <w:color w:val="000000"/>
          <w:sz w:val="27"/>
          <w:szCs w:val="27"/>
          <w:lang w:eastAsia="pl-PL"/>
        </w:rPr>
        <w:br/>
        <w:t>Waluta:</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A3687A">
        <w:rPr>
          <w:rFonts w:ascii="Times New Roman" w:eastAsia="Times New Roman" w:hAnsi="Times New Roman" w:cs="Times New Roman"/>
          <w:b/>
          <w:bCs/>
          <w:color w:val="000000"/>
          <w:sz w:val="27"/>
          <w:szCs w:val="27"/>
          <w:lang w:eastAsia="pl-PL"/>
        </w:rPr>
        <w:t>Pzp</w:t>
      </w:r>
      <w:proofErr w:type="spellEnd"/>
      <w:r w:rsidRPr="00A3687A">
        <w:rPr>
          <w:rFonts w:ascii="Times New Roman" w:eastAsia="Times New Roman" w:hAnsi="Times New Roman" w:cs="Times New Roman"/>
          <w:b/>
          <w:bCs/>
          <w:color w:val="000000"/>
          <w:sz w:val="27"/>
          <w:szCs w:val="27"/>
          <w:lang w:eastAsia="pl-PL"/>
        </w:rPr>
        <w:t>: </w:t>
      </w:r>
      <w:r w:rsidRPr="00A3687A">
        <w:rPr>
          <w:rFonts w:ascii="Times New Roman" w:eastAsia="Times New Roman" w:hAnsi="Times New Roman" w:cs="Times New Roman"/>
          <w:color w:val="000000"/>
          <w:sz w:val="27"/>
          <w:szCs w:val="27"/>
          <w:lang w:eastAsia="pl-PL"/>
        </w:rPr>
        <w:t>Nie</w:t>
      </w:r>
      <w:r w:rsidRPr="00A3687A">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A3687A">
        <w:rPr>
          <w:rFonts w:ascii="Times New Roman" w:eastAsia="Times New Roman" w:hAnsi="Times New Roman" w:cs="Times New Roman"/>
          <w:color w:val="000000"/>
          <w:sz w:val="27"/>
          <w:szCs w:val="27"/>
          <w:lang w:eastAsia="pl-PL"/>
        </w:rPr>
        <w:t>Pzp</w:t>
      </w:r>
      <w:proofErr w:type="spellEnd"/>
      <w:r w:rsidRPr="00A3687A">
        <w:rPr>
          <w:rFonts w:ascii="Times New Roman" w:eastAsia="Times New Roman" w:hAnsi="Times New Roman" w:cs="Times New Roman"/>
          <w:color w:val="000000"/>
          <w:sz w:val="27"/>
          <w:szCs w:val="27"/>
          <w:lang w:eastAsia="pl-PL"/>
        </w:rPr>
        <w:t>:</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A3687A">
        <w:rPr>
          <w:rFonts w:ascii="Times New Roman" w:eastAsia="Times New Roman" w:hAnsi="Times New Roman" w:cs="Times New Roman"/>
          <w:color w:val="000000"/>
          <w:sz w:val="27"/>
          <w:szCs w:val="27"/>
          <w:lang w:eastAsia="pl-PL"/>
        </w:rPr>
        <w:br/>
        <w:t>miesiącach:   </w:t>
      </w:r>
      <w:r w:rsidRPr="00A3687A">
        <w:rPr>
          <w:rFonts w:ascii="Times New Roman" w:eastAsia="Times New Roman" w:hAnsi="Times New Roman" w:cs="Times New Roman"/>
          <w:i/>
          <w:iCs/>
          <w:color w:val="000000"/>
          <w:sz w:val="27"/>
          <w:szCs w:val="27"/>
          <w:lang w:eastAsia="pl-PL"/>
        </w:rPr>
        <w:t> lub </w:t>
      </w:r>
      <w:r w:rsidRPr="00A3687A">
        <w:rPr>
          <w:rFonts w:ascii="Times New Roman" w:eastAsia="Times New Roman" w:hAnsi="Times New Roman" w:cs="Times New Roman"/>
          <w:b/>
          <w:bCs/>
          <w:color w:val="000000"/>
          <w:sz w:val="27"/>
          <w:szCs w:val="27"/>
          <w:lang w:eastAsia="pl-PL"/>
        </w:rPr>
        <w:t>dniach:</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i/>
          <w:iCs/>
          <w:color w:val="000000"/>
          <w:sz w:val="27"/>
          <w:szCs w:val="27"/>
          <w:lang w:eastAsia="pl-PL"/>
        </w:rPr>
        <w:t>lub</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data rozpoczęcia: </w:t>
      </w:r>
      <w:r w:rsidRPr="00A3687A">
        <w:rPr>
          <w:rFonts w:ascii="Times New Roman" w:eastAsia="Times New Roman" w:hAnsi="Times New Roman" w:cs="Times New Roman"/>
          <w:color w:val="000000"/>
          <w:sz w:val="27"/>
          <w:szCs w:val="27"/>
          <w:lang w:eastAsia="pl-PL"/>
        </w:rPr>
        <w:t> </w:t>
      </w:r>
      <w:r w:rsidRPr="00A3687A">
        <w:rPr>
          <w:rFonts w:ascii="Times New Roman" w:eastAsia="Times New Roman" w:hAnsi="Times New Roman" w:cs="Times New Roman"/>
          <w:i/>
          <w:iCs/>
          <w:color w:val="000000"/>
          <w:sz w:val="27"/>
          <w:szCs w:val="27"/>
          <w:lang w:eastAsia="pl-PL"/>
        </w:rPr>
        <w:t> lub </w:t>
      </w:r>
      <w:r w:rsidRPr="00A3687A">
        <w:rPr>
          <w:rFonts w:ascii="Times New Roman" w:eastAsia="Times New Roman" w:hAnsi="Times New Roman" w:cs="Times New Roman"/>
          <w:b/>
          <w:bCs/>
          <w:color w:val="000000"/>
          <w:sz w:val="27"/>
          <w:szCs w:val="27"/>
          <w:lang w:eastAsia="pl-PL"/>
        </w:rPr>
        <w:t>zakończenia: </w:t>
      </w:r>
      <w:r w:rsidRPr="00A3687A">
        <w:rPr>
          <w:rFonts w:ascii="Times New Roman" w:eastAsia="Times New Roman" w:hAnsi="Times New Roman" w:cs="Times New Roman"/>
          <w:color w:val="000000"/>
          <w:sz w:val="27"/>
          <w:szCs w:val="27"/>
          <w:lang w:eastAsia="pl-PL"/>
        </w:rPr>
        <w:t>2021-09-10</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II.9) Informacje dodatkowe:</w:t>
      </w:r>
    </w:p>
    <w:p w:rsidR="00A3687A" w:rsidRPr="00A3687A" w:rsidRDefault="00A3687A" w:rsidP="00A3687A">
      <w:pPr>
        <w:spacing w:after="0" w:line="450" w:lineRule="atLeast"/>
        <w:rPr>
          <w:rFonts w:ascii="Times New Roman" w:eastAsia="Times New Roman" w:hAnsi="Times New Roman" w:cs="Times New Roman"/>
          <w:b/>
          <w:bCs/>
          <w:color w:val="000000"/>
          <w:sz w:val="36"/>
          <w:szCs w:val="36"/>
          <w:lang w:eastAsia="pl-PL"/>
        </w:rPr>
      </w:pPr>
      <w:r w:rsidRPr="00A3687A">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III.1) WARUNKI UDZIAŁU W POSTĘPOWANIU</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A3687A">
        <w:rPr>
          <w:rFonts w:ascii="Times New Roman" w:eastAsia="Times New Roman" w:hAnsi="Times New Roman" w:cs="Times New Roman"/>
          <w:color w:val="000000"/>
          <w:sz w:val="27"/>
          <w:szCs w:val="27"/>
          <w:lang w:eastAsia="pl-PL"/>
        </w:rPr>
        <w:br/>
        <w:t>Określenie warunków: Zamawiający nie określa warunków udziału w postępowaniu w zakresie dotyczącym kompetencji lub uprawnień do prowadzenia określonej działalności zawodowej.</w:t>
      </w:r>
      <w:r w:rsidRPr="00A3687A">
        <w:rPr>
          <w:rFonts w:ascii="Times New Roman" w:eastAsia="Times New Roman" w:hAnsi="Times New Roman" w:cs="Times New Roman"/>
          <w:color w:val="000000"/>
          <w:sz w:val="27"/>
          <w:szCs w:val="27"/>
          <w:lang w:eastAsia="pl-PL"/>
        </w:rPr>
        <w:br/>
        <w:t>Informacje dodatkowe Nie dotyczy</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III.1.2) Sytuacja finansowa lub ekonomiczna</w:t>
      </w:r>
      <w:r w:rsidRPr="00A3687A">
        <w:rPr>
          <w:rFonts w:ascii="Times New Roman" w:eastAsia="Times New Roman" w:hAnsi="Times New Roman" w:cs="Times New Roman"/>
          <w:color w:val="000000"/>
          <w:sz w:val="27"/>
          <w:szCs w:val="27"/>
          <w:lang w:eastAsia="pl-PL"/>
        </w:rPr>
        <w:br/>
        <w:t>Określenie warunków: Zamawiający nie określa warunków udziału w postępowaniu w zakresie dotyczącym sytuacji finansowej lub ekonomicznej wykonawcy.</w:t>
      </w:r>
      <w:r w:rsidRPr="00A3687A">
        <w:rPr>
          <w:rFonts w:ascii="Times New Roman" w:eastAsia="Times New Roman" w:hAnsi="Times New Roman" w:cs="Times New Roman"/>
          <w:color w:val="000000"/>
          <w:sz w:val="27"/>
          <w:szCs w:val="27"/>
          <w:lang w:eastAsia="pl-PL"/>
        </w:rPr>
        <w:br/>
        <w:t>Informacje dodatkowe Nie dotyczy</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III.1.3) Zdolność techniczna lub zawodowa</w:t>
      </w:r>
      <w:r w:rsidRPr="00A3687A">
        <w:rPr>
          <w:rFonts w:ascii="Times New Roman" w:eastAsia="Times New Roman" w:hAnsi="Times New Roman" w:cs="Times New Roman"/>
          <w:color w:val="000000"/>
          <w:sz w:val="27"/>
          <w:szCs w:val="27"/>
          <w:lang w:eastAsia="pl-PL"/>
        </w:rPr>
        <w:br/>
        <w:t>Określenie warunków: Wykonawca musi spełniać warunki udziału w postępowaniu w zakresie dotyczącym zdolności zawodowej, w związku z tym musi wykazać, że w celu wykonania zamówienia dysponować będzie następującymi osobami: a) kierownikiem budowy posiadającym uprawnienia budowlane udzielone w specjalności konstrukcyjno-budowlanej; b) kierownikiem robót budowlanych posiadającym uprawnienia budowlane udzielone w specjalności instalacyjnej w zakresie sieci, instalacji i urządzeń elektrycznych; c) kierownikiem robót budowlanych posiadającym uprawnienia budowlane udzielone w specjalności instalacyjnej w zakresie sieci, instalacji i urządzeń cieplnych, wentylacyjnych, gazowych, wodociągowych. Wykazane wyżej osoby, powinny posiadać uprawnienia budowlane uzyskane zgodnie z ustawą z dnia 7 lipca 1994 r. Prawo budowlane (</w:t>
      </w:r>
      <w:proofErr w:type="spellStart"/>
      <w:r w:rsidRPr="00A3687A">
        <w:rPr>
          <w:rFonts w:ascii="Times New Roman" w:eastAsia="Times New Roman" w:hAnsi="Times New Roman" w:cs="Times New Roman"/>
          <w:color w:val="000000"/>
          <w:sz w:val="27"/>
          <w:szCs w:val="27"/>
          <w:lang w:eastAsia="pl-PL"/>
        </w:rPr>
        <w:t>t.j</w:t>
      </w:r>
      <w:proofErr w:type="spellEnd"/>
      <w:r w:rsidRPr="00A3687A">
        <w:rPr>
          <w:rFonts w:ascii="Times New Roman" w:eastAsia="Times New Roman" w:hAnsi="Times New Roman" w:cs="Times New Roman"/>
          <w:color w:val="000000"/>
          <w:sz w:val="27"/>
          <w:szCs w:val="27"/>
          <w:lang w:eastAsia="pl-PL"/>
        </w:rPr>
        <w:t xml:space="preserve">. Dz. U. z 2019 r. poz. 1186 ze zm.) lub odpowiadające im aktualne i równoważne uprawnienia budowlane, które zostały wydane na podstawie wcześniej obowiązujących w tym zakresie przepisów oraz przynależeć do właściwej Izby Samorządu Zawodowego. Przez wymóg określonych uprawnień </w:t>
      </w:r>
      <w:r w:rsidRPr="00A3687A">
        <w:rPr>
          <w:rFonts w:ascii="Times New Roman" w:eastAsia="Times New Roman" w:hAnsi="Times New Roman" w:cs="Times New Roman"/>
          <w:color w:val="000000"/>
          <w:sz w:val="27"/>
          <w:szCs w:val="27"/>
          <w:lang w:eastAsia="pl-PL"/>
        </w:rPr>
        <w:lastRenderedPageBreak/>
        <w:t>budowlanych na podstawie ustawy z dnia 7 lipca 1994 r. Prawo budowlane oraz przynależność do właściwego samorządu zawodowego, rozumie się również odpowiadające im ważne uprawnienia budowlane, wydane określonym osobom na podstawie odpowiednich przepisów prawa państw członkowskich Unii Europejskiej, Konfederacji Szwajcarskiej lub państw członkowskich Europejskiego Porozumienia o Wolnym Handlu (EFTA) – stron umowy o Europejskim Obszarze Gospodarczym, które nabyły prawo do wykonywania określonych zawodów regulowanych lub określonych działalności, jeżeli te kwalifikacje zostały uznane na zasadach określonych w dyrektywie 2005/36/WE Parlamentu Europejskiego i Rady z dnia 7 września 2005 r. w sprawie uznawania kwalifikacji zawodowych i ustawie z dnia 22 grudnia 2015 r. o zasadach uznawania kwalifikacji zawodowych nabytych w państwach członkowskich Unii Europejskiej (</w:t>
      </w:r>
      <w:proofErr w:type="spellStart"/>
      <w:r w:rsidRPr="00A3687A">
        <w:rPr>
          <w:rFonts w:ascii="Times New Roman" w:eastAsia="Times New Roman" w:hAnsi="Times New Roman" w:cs="Times New Roman"/>
          <w:color w:val="000000"/>
          <w:sz w:val="27"/>
          <w:szCs w:val="27"/>
          <w:lang w:eastAsia="pl-PL"/>
        </w:rPr>
        <w:t>t.j</w:t>
      </w:r>
      <w:proofErr w:type="spellEnd"/>
      <w:r w:rsidRPr="00A3687A">
        <w:rPr>
          <w:rFonts w:ascii="Times New Roman" w:eastAsia="Times New Roman" w:hAnsi="Times New Roman" w:cs="Times New Roman"/>
          <w:color w:val="000000"/>
          <w:sz w:val="27"/>
          <w:szCs w:val="27"/>
          <w:lang w:eastAsia="pl-PL"/>
        </w:rPr>
        <w:t>. Dz. U. z 2020 r. poz. 220)</w:t>
      </w:r>
      <w:r w:rsidRPr="00A3687A">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3687A">
        <w:rPr>
          <w:rFonts w:ascii="Times New Roman" w:eastAsia="Times New Roman" w:hAnsi="Times New Roman" w:cs="Times New Roman"/>
          <w:color w:val="000000"/>
          <w:sz w:val="27"/>
          <w:szCs w:val="27"/>
          <w:lang w:eastAsia="pl-PL"/>
        </w:rPr>
        <w:br/>
        <w:t>Informacje dodatkowe: Nie dotyczy</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III.2) PODSTAWY WYKLUCZENIA</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A3687A">
        <w:rPr>
          <w:rFonts w:ascii="Times New Roman" w:eastAsia="Times New Roman" w:hAnsi="Times New Roman" w:cs="Times New Roman"/>
          <w:b/>
          <w:bCs/>
          <w:color w:val="000000"/>
          <w:sz w:val="27"/>
          <w:szCs w:val="27"/>
          <w:lang w:eastAsia="pl-PL"/>
        </w:rPr>
        <w:t>Pzp</w:t>
      </w:r>
      <w:proofErr w:type="spellEnd"/>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A3687A">
        <w:rPr>
          <w:rFonts w:ascii="Times New Roman" w:eastAsia="Times New Roman" w:hAnsi="Times New Roman" w:cs="Times New Roman"/>
          <w:b/>
          <w:bCs/>
          <w:color w:val="000000"/>
          <w:sz w:val="27"/>
          <w:szCs w:val="27"/>
          <w:lang w:eastAsia="pl-PL"/>
        </w:rPr>
        <w:t>Pzp</w:t>
      </w:r>
      <w:proofErr w:type="spellEnd"/>
      <w:r w:rsidRPr="00A3687A">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A3687A">
        <w:rPr>
          <w:rFonts w:ascii="Times New Roman" w:eastAsia="Times New Roman" w:hAnsi="Times New Roman" w:cs="Times New Roman"/>
          <w:color w:val="000000"/>
          <w:sz w:val="27"/>
          <w:szCs w:val="27"/>
          <w:lang w:eastAsia="pl-PL"/>
        </w:rPr>
        <w:t>Pzp</w:t>
      </w:r>
      <w:proofErr w:type="spellEnd"/>
      <w:r w:rsidRPr="00A3687A">
        <w:rPr>
          <w:rFonts w:ascii="Times New Roman" w:eastAsia="Times New Roman" w:hAnsi="Times New Roman" w:cs="Times New Roman"/>
          <w:color w:val="000000"/>
          <w:sz w:val="27"/>
          <w:szCs w:val="27"/>
          <w:lang w:eastAsia="pl-PL"/>
        </w:rPr>
        <w:t>)</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A3687A">
        <w:rPr>
          <w:rFonts w:ascii="Times New Roman" w:eastAsia="Times New Roman" w:hAnsi="Times New Roman" w:cs="Times New Roman"/>
          <w:color w:val="000000"/>
          <w:sz w:val="27"/>
          <w:szCs w:val="27"/>
          <w:lang w:eastAsia="pl-PL"/>
        </w:rPr>
        <w:br/>
        <w:t>Tak</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Oświadczenie o spełnianiu kryteriów selekcji</w:t>
      </w:r>
      <w:r w:rsidRPr="00A3687A">
        <w:rPr>
          <w:rFonts w:ascii="Times New Roman" w:eastAsia="Times New Roman" w:hAnsi="Times New Roman" w:cs="Times New Roman"/>
          <w:color w:val="000000"/>
          <w:sz w:val="27"/>
          <w:szCs w:val="27"/>
          <w:lang w:eastAsia="pl-PL"/>
        </w:rPr>
        <w:br/>
        <w:t>Nie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 xml:space="preserve">1.Oświadczenia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2. Oświadczenie wykonawcy o braku orzeczenia wobec niego tytułem środka zapobiegawczego zakazu ubiegania się o zamówienie publiczne; Powyższe oświadczenia należy złożyć zgodnie z wzorcowym formularzem oświadczenia stanowiącym Załącznik nr 3 do SIWZ 3.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3687A">
        <w:rPr>
          <w:rFonts w:ascii="Times New Roman" w:eastAsia="Times New Roman" w:hAnsi="Times New Roman" w:cs="Times New Roman"/>
          <w:color w:val="000000"/>
          <w:sz w:val="27"/>
          <w:szCs w:val="27"/>
          <w:lang w:eastAsia="pl-PL"/>
        </w:rPr>
        <w:t>Pzp</w:t>
      </w:r>
      <w:proofErr w:type="spellEnd"/>
      <w:r w:rsidRPr="00A3687A">
        <w:rPr>
          <w:rFonts w:ascii="Times New Roman" w:eastAsia="Times New Roman" w:hAnsi="Times New Roman" w:cs="Times New Roman"/>
          <w:color w:val="000000"/>
          <w:sz w:val="27"/>
          <w:szCs w:val="27"/>
          <w:lang w:eastAsia="pl-PL"/>
        </w:rPr>
        <w:t xml:space="preserve">; 4. Jeżeli Wykonawca ma siedzibę lub miejsce zamieszkania poza terytorium Rzeczypospolitej Polskiej zamiast dokumentów określonych wyżej w punkcie 3., składa dokument lub dokumenty wystawione w kraju, w którym wykonawca ma siedzibę lub miejsce zamieszkania, potwierdzające, że nie otwarto jego likwidacji ani nie ogłoszono upadłości, wystawiony nie wcześniej niż 6 miesięcy przed </w:t>
      </w:r>
      <w:r w:rsidRPr="00A3687A">
        <w:rPr>
          <w:rFonts w:ascii="Times New Roman" w:eastAsia="Times New Roman" w:hAnsi="Times New Roman" w:cs="Times New Roman"/>
          <w:color w:val="000000"/>
          <w:sz w:val="27"/>
          <w:szCs w:val="27"/>
          <w:lang w:eastAsia="pl-PL"/>
        </w:rPr>
        <w:lastRenderedPageBreak/>
        <w:t>upływem terminu składania ofert; 5. Jeżeli w kraju, w którym wykonawca ma siedzibę lub miejsce zamieszkania lub miejsce zamieszkania ma osoba, której dokument dotyczy, nie wydaje się dokumentów, o których mowa w punkcie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zastosowaniem terminu o którym mowa w punkcie 4.</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III.5.1) W ZAKRESIE SPEŁNIANIA WARUNKÓW UDZIAŁU W POSTĘPOWANIU:</w:t>
      </w:r>
      <w:r w:rsidRPr="00A3687A">
        <w:rPr>
          <w:rFonts w:ascii="Times New Roman" w:eastAsia="Times New Roman" w:hAnsi="Times New Roman" w:cs="Times New Roman"/>
          <w:color w:val="000000"/>
          <w:sz w:val="27"/>
          <w:szCs w:val="27"/>
          <w:lang w:eastAsia="pl-PL"/>
        </w:rPr>
        <w:br/>
        <w:t>Wykaz osób skierowanych przez wykonawcę do realizacji zamówienia publicznego odpowiedzialnych za kontrolę jakości i kierowanie budową i robotami budowlanymi wraz z informacjami na temat ich kwalifikacji zawodowych, uprawnień i wykształcenia niezbędnych do wykonania zamówienia publicznego, a także zakresu wykonywanych przez nie czynności oraz informacją o podstawie do dysponowania tymi osobami. Wykaz należy złożyć według wzoru formularza stanowiącego Załącznik nr 4 do SIWZ</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III.5.2) W ZAKRESIE KRYTERIÓW SELEKCJI:</w:t>
      </w:r>
      <w:r w:rsidRPr="00A3687A">
        <w:rPr>
          <w:rFonts w:ascii="Times New Roman" w:eastAsia="Times New Roman" w:hAnsi="Times New Roman" w:cs="Times New Roman"/>
          <w:color w:val="000000"/>
          <w:sz w:val="27"/>
          <w:szCs w:val="27"/>
          <w:lang w:eastAsia="pl-PL"/>
        </w:rPr>
        <w:br/>
        <w:t>Nie dotyczy</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Nie dotyczy</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III.7) INNE DOKUMENTY NIE WYMIENIONE W pkt III.3) - III.6)</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lastRenderedPageBreak/>
        <w:t xml:space="preserve">Wykonawcy, w terminie 3 dni od zamieszczenia przez Zamawiającego na stronie internetowej informacji, o której mowa w art. 86 ust. 5 Ustawy </w:t>
      </w:r>
      <w:proofErr w:type="spellStart"/>
      <w:r w:rsidRPr="00A3687A">
        <w:rPr>
          <w:rFonts w:ascii="Times New Roman" w:eastAsia="Times New Roman" w:hAnsi="Times New Roman" w:cs="Times New Roman"/>
          <w:color w:val="000000"/>
          <w:sz w:val="27"/>
          <w:szCs w:val="27"/>
          <w:lang w:eastAsia="pl-PL"/>
        </w:rPr>
        <w:t>Pzp</w:t>
      </w:r>
      <w:proofErr w:type="spellEnd"/>
      <w:r w:rsidRPr="00A3687A">
        <w:rPr>
          <w:rFonts w:ascii="Times New Roman" w:eastAsia="Times New Roman" w:hAnsi="Times New Roman" w:cs="Times New Roman"/>
          <w:color w:val="000000"/>
          <w:sz w:val="27"/>
          <w:szCs w:val="27"/>
          <w:lang w:eastAsia="pl-PL"/>
        </w:rPr>
        <w:t xml:space="preserve">, bez odrębnego wezwania przekazują Zamawiającemu swoje oświadczenia o przynależności lub braku przynależności do tej samej grupy kapitałowej (według wzoru formularza stanowiącego Załącznik nr 2 do SIWZ), o której mowa w art. 24 ust. 1 pkt 23 Ustawy </w:t>
      </w:r>
      <w:proofErr w:type="spellStart"/>
      <w:r w:rsidRPr="00A3687A">
        <w:rPr>
          <w:rFonts w:ascii="Times New Roman" w:eastAsia="Times New Roman" w:hAnsi="Times New Roman" w:cs="Times New Roman"/>
          <w:color w:val="000000"/>
          <w:sz w:val="27"/>
          <w:szCs w:val="27"/>
          <w:lang w:eastAsia="pl-PL"/>
        </w:rPr>
        <w:t>Pzp</w:t>
      </w:r>
      <w:proofErr w:type="spellEnd"/>
      <w:r w:rsidRPr="00A3687A">
        <w:rPr>
          <w:rFonts w:ascii="Times New Roman" w:eastAsia="Times New Roman" w:hAnsi="Times New Roman" w:cs="Times New Roman"/>
          <w:color w:val="000000"/>
          <w:sz w:val="27"/>
          <w:szCs w:val="27"/>
          <w:lang w:eastAsia="pl-PL"/>
        </w:rPr>
        <w:t>. Wraz ze złożeniem oświadczenia, wykonawca może przedstawić dowody, że powiązania z innym wykonawcą nie prowadzą do zakłócenia konkurencji w postępowaniu o udzielenie zamówienia.</w:t>
      </w:r>
    </w:p>
    <w:p w:rsidR="00A3687A" w:rsidRPr="00A3687A" w:rsidRDefault="00A3687A" w:rsidP="00A3687A">
      <w:pPr>
        <w:spacing w:after="0" w:line="450" w:lineRule="atLeast"/>
        <w:rPr>
          <w:rFonts w:ascii="Times New Roman" w:eastAsia="Times New Roman" w:hAnsi="Times New Roman" w:cs="Times New Roman"/>
          <w:b/>
          <w:bCs/>
          <w:color w:val="000000"/>
          <w:sz w:val="36"/>
          <w:szCs w:val="36"/>
          <w:lang w:eastAsia="pl-PL"/>
        </w:rPr>
      </w:pPr>
      <w:r w:rsidRPr="00A3687A">
        <w:rPr>
          <w:rFonts w:ascii="Times New Roman" w:eastAsia="Times New Roman" w:hAnsi="Times New Roman" w:cs="Times New Roman"/>
          <w:b/>
          <w:bCs/>
          <w:color w:val="000000"/>
          <w:sz w:val="36"/>
          <w:szCs w:val="36"/>
          <w:u w:val="single"/>
          <w:lang w:eastAsia="pl-PL"/>
        </w:rPr>
        <w:t>SEKCJA IV: PROCEDURA</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IV.1) OPIS</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IV.1.1) Tryb udzielenia zamówienia: </w:t>
      </w:r>
      <w:r w:rsidRPr="00A3687A">
        <w:rPr>
          <w:rFonts w:ascii="Times New Roman" w:eastAsia="Times New Roman" w:hAnsi="Times New Roman" w:cs="Times New Roman"/>
          <w:color w:val="000000"/>
          <w:sz w:val="27"/>
          <w:szCs w:val="27"/>
          <w:lang w:eastAsia="pl-PL"/>
        </w:rPr>
        <w:t>Przetarg nieograniczony</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IV.1.2) Zamawiający żąda wniesienia wadium:</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Tak</w:t>
      </w:r>
      <w:r w:rsidRPr="00A3687A">
        <w:rPr>
          <w:rFonts w:ascii="Times New Roman" w:eastAsia="Times New Roman" w:hAnsi="Times New Roman" w:cs="Times New Roman"/>
          <w:color w:val="000000"/>
          <w:sz w:val="27"/>
          <w:szCs w:val="27"/>
          <w:lang w:eastAsia="pl-PL"/>
        </w:rPr>
        <w:br/>
        <w:t>Informacja na temat wadium</w:t>
      </w:r>
      <w:r w:rsidRPr="00A3687A">
        <w:rPr>
          <w:rFonts w:ascii="Times New Roman" w:eastAsia="Times New Roman" w:hAnsi="Times New Roman" w:cs="Times New Roman"/>
          <w:color w:val="000000"/>
          <w:sz w:val="27"/>
          <w:szCs w:val="27"/>
          <w:lang w:eastAsia="pl-PL"/>
        </w:rPr>
        <w:br/>
        <w:t>Wykonawca zobowiązany jest wnieść wadium w wysokości: 5.000,00 PLN (słownie złotych: pięć tysięcy) Wadium należy wnieść przed upływem terminu składania ofert, przy czym wniesienie wadium w pieniądzu za pomocą przelewu bankowego Zamawiający będzie uważał za skuteczne tylko wówczas gdy przed upływem terminu składania ofert kwota wniesionego wadium będzie uznana na rachunku bankowym zamawiającego. Wadium może być wnoszone w jednej lub kilku następujących formach: a)pieniądzu: przelewem na rachunek bankowy Zamawiającego w Santander Bank Polska - nr rachunku: 68 1090 1229 0000 0000 2201 3982 z opisem: „Wadium – nr referencyjny GIN.2710.41.2017”. Decydującą dla uznania za zachowany terminu wniesienia wadium w formie pieniężnej na rachunek bankowy jest data uznania rachunku zamawiającego kwotą zadysponowaną przez wykonawcę na podstawie polecenia przelewu. b)poręczeniach bankowych lub poręczeniach spółdzielczej kasy oszczędnościowo-kredytowej, z tym że poręczenie kasy jest zawsze poręczeniem pieniężnym; c)gwarancjach bankowych; d)gwarancjach ubezpieczeniowych; e)poręczeniach udzielanych przez podmioty, o których mowa w art. 6b ust. 5 pkt. 2 ustawy z dnia 9 listopada 2000 r. o utworzeniu Polskiej Agencji Rozwoju Przedsiębiorczości.</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lastRenderedPageBreak/>
        <w:br/>
      </w:r>
      <w:r w:rsidRPr="00A3687A">
        <w:rPr>
          <w:rFonts w:ascii="Times New Roman" w:eastAsia="Times New Roman" w:hAnsi="Times New Roman" w:cs="Times New Roman"/>
          <w:b/>
          <w:bCs/>
          <w:color w:val="000000"/>
          <w:sz w:val="27"/>
          <w:szCs w:val="27"/>
          <w:lang w:eastAsia="pl-PL"/>
        </w:rPr>
        <w:t>IV.1.3) Przewiduje się udzielenie zaliczek na poczet wykonania zamówienia:</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Nie</w:t>
      </w:r>
      <w:r w:rsidRPr="00A3687A">
        <w:rPr>
          <w:rFonts w:ascii="Times New Roman" w:eastAsia="Times New Roman" w:hAnsi="Times New Roman" w:cs="Times New Roman"/>
          <w:color w:val="000000"/>
          <w:sz w:val="27"/>
          <w:szCs w:val="27"/>
          <w:lang w:eastAsia="pl-PL"/>
        </w:rPr>
        <w:br/>
        <w:t>Należy podać informacje na temat udzielania zaliczek:</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Nie</w:t>
      </w:r>
      <w:r w:rsidRPr="00A3687A">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A3687A">
        <w:rPr>
          <w:rFonts w:ascii="Times New Roman" w:eastAsia="Times New Roman" w:hAnsi="Times New Roman" w:cs="Times New Roman"/>
          <w:color w:val="000000"/>
          <w:sz w:val="27"/>
          <w:szCs w:val="27"/>
          <w:lang w:eastAsia="pl-PL"/>
        </w:rPr>
        <w:br/>
        <w:t>Nie</w:t>
      </w:r>
      <w:r w:rsidRPr="00A3687A">
        <w:rPr>
          <w:rFonts w:ascii="Times New Roman" w:eastAsia="Times New Roman" w:hAnsi="Times New Roman" w:cs="Times New Roman"/>
          <w:color w:val="000000"/>
          <w:sz w:val="27"/>
          <w:szCs w:val="27"/>
          <w:lang w:eastAsia="pl-PL"/>
        </w:rPr>
        <w:br/>
        <w:t>Informacje dodatkowe:</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IV.1.5.) Wymaga się złożenia oferty wariantowej:</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Nie</w:t>
      </w:r>
      <w:r w:rsidRPr="00A3687A">
        <w:rPr>
          <w:rFonts w:ascii="Times New Roman" w:eastAsia="Times New Roman" w:hAnsi="Times New Roman" w:cs="Times New Roman"/>
          <w:color w:val="000000"/>
          <w:sz w:val="27"/>
          <w:szCs w:val="27"/>
          <w:lang w:eastAsia="pl-PL"/>
        </w:rPr>
        <w:br/>
        <w:t>Dopuszcza się złożenie oferty wariantowej</w:t>
      </w:r>
      <w:r w:rsidRPr="00A3687A">
        <w:rPr>
          <w:rFonts w:ascii="Times New Roman" w:eastAsia="Times New Roman" w:hAnsi="Times New Roman" w:cs="Times New Roman"/>
          <w:color w:val="000000"/>
          <w:sz w:val="27"/>
          <w:szCs w:val="27"/>
          <w:lang w:eastAsia="pl-PL"/>
        </w:rPr>
        <w:br/>
        <w:t>Nie</w:t>
      </w:r>
      <w:r w:rsidRPr="00A3687A">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Liczba wykonawców  </w:t>
      </w:r>
      <w:r w:rsidRPr="00A3687A">
        <w:rPr>
          <w:rFonts w:ascii="Times New Roman" w:eastAsia="Times New Roman" w:hAnsi="Times New Roman" w:cs="Times New Roman"/>
          <w:color w:val="000000"/>
          <w:sz w:val="27"/>
          <w:szCs w:val="27"/>
          <w:lang w:eastAsia="pl-PL"/>
        </w:rPr>
        <w:br/>
        <w:t>Przewidywana minimalna liczba wykonawców</w:t>
      </w:r>
      <w:r w:rsidRPr="00A3687A">
        <w:rPr>
          <w:rFonts w:ascii="Times New Roman" w:eastAsia="Times New Roman" w:hAnsi="Times New Roman" w:cs="Times New Roman"/>
          <w:color w:val="000000"/>
          <w:sz w:val="27"/>
          <w:szCs w:val="27"/>
          <w:lang w:eastAsia="pl-PL"/>
        </w:rPr>
        <w:br/>
        <w:t>Maksymalna liczba wykonawców  </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lastRenderedPageBreak/>
        <w:t>Kryteria selekcji wykonawców:</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IV.1.7) Informacje na temat umowy ramowej lub dynamicznego systemu zakupów:</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Umowa ramowa będzie zawarta:</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Czy przewiduje się ograniczenie liczby uczestników umowy ramowej:</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Przewidziana maksymalna liczba uczestników umowy ramowej:</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Informacje dodatkowe:</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Zamówienie obejmuje ustanowienie dynamicznego systemu zakupów:</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Informacje dodatkowe:</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IV.1.8) Aukcja elektroniczna</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Przewidziane jest przeprowadzenie aukcji elektronicznej </w:t>
      </w:r>
      <w:r w:rsidRPr="00A3687A">
        <w:rPr>
          <w:rFonts w:ascii="Times New Roman" w:eastAsia="Times New Roman" w:hAnsi="Times New Roman" w:cs="Times New Roman"/>
          <w:i/>
          <w:iCs/>
          <w:color w:val="000000"/>
          <w:sz w:val="27"/>
          <w:szCs w:val="27"/>
          <w:lang w:eastAsia="pl-PL"/>
        </w:rPr>
        <w:t>(przetarg nieograniczony, przetarg ograniczony, negocjacje z ogłoszeniem) </w:t>
      </w:r>
      <w:r w:rsidRPr="00A3687A">
        <w:rPr>
          <w:rFonts w:ascii="Times New Roman" w:eastAsia="Times New Roman" w:hAnsi="Times New Roman" w:cs="Times New Roman"/>
          <w:color w:val="000000"/>
          <w:sz w:val="27"/>
          <w:szCs w:val="27"/>
          <w:lang w:eastAsia="pl-PL"/>
        </w:rPr>
        <w:t>Nie</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A3687A">
        <w:rPr>
          <w:rFonts w:ascii="Times New Roman" w:eastAsia="Times New Roman" w:hAnsi="Times New Roman" w:cs="Times New Roman"/>
          <w:color w:val="000000"/>
          <w:sz w:val="27"/>
          <w:szCs w:val="27"/>
          <w:lang w:eastAsia="pl-PL"/>
        </w:rPr>
        <w:br/>
        <w:t>Informacje dotyczące przebiegu aukcji elektronicznej:</w:t>
      </w:r>
      <w:r w:rsidRPr="00A3687A">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A3687A">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A3687A">
        <w:rPr>
          <w:rFonts w:ascii="Times New Roman" w:eastAsia="Times New Roman" w:hAnsi="Times New Roman" w:cs="Times New Roman"/>
          <w:color w:val="000000"/>
          <w:sz w:val="27"/>
          <w:szCs w:val="27"/>
          <w:lang w:eastAsia="pl-PL"/>
        </w:rPr>
        <w:br/>
        <w:t>Wymagania dotyczące rejestracji i identyfikacji wykonawców w aukcji elektronicznej:</w:t>
      </w:r>
      <w:r w:rsidRPr="00A3687A">
        <w:rPr>
          <w:rFonts w:ascii="Times New Roman" w:eastAsia="Times New Roman" w:hAnsi="Times New Roman" w:cs="Times New Roman"/>
          <w:color w:val="000000"/>
          <w:sz w:val="27"/>
          <w:szCs w:val="27"/>
          <w:lang w:eastAsia="pl-PL"/>
        </w:rPr>
        <w:br/>
        <w:t>Informacje o liczbie etapów aukcji elektronicznej i czasie ich trwania:</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t>Czas trwania:</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A3687A">
        <w:rPr>
          <w:rFonts w:ascii="Times New Roman" w:eastAsia="Times New Roman" w:hAnsi="Times New Roman" w:cs="Times New Roman"/>
          <w:color w:val="000000"/>
          <w:sz w:val="27"/>
          <w:szCs w:val="27"/>
          <w:lang w:eastAsia="pl-PL"/>
        </w:rPr>
        <w:br/>
        <w:t>Warunki zamknięcia aukcji elektronicznej:</w:t>
      </w:r>
      <w:r w:rsidRPr="00A3687A">
        <w:rPr>
          <w:rFonts w:ascii="Times New Roman" w:eastAsia="Times New Roman" w:hAnsi="Times New Roman" w:cs="Times New Roman"/>
          <w:color w:val="000000"/>
          <w:sz w:val="27"/>
          <w:szCs w:val="27"/>
          <w:lang w:eastAsia="pl-PL"/>
        </w:rPr>
        <w:br/>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IV.2) KRYTERIA OCENY OFERT</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IV.2.1) Kryteria oceny ofert:</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37"/>
        <w:gridCol w:w="1016"/>
      </w:tblGrid>
      <w:tr w:rsidR="00A3687A" w:rsidRPr="00A3687A" w:rsidTr="00A3687A">
        <w:tc>
          <w:tcPr>
            <w:tcW w:w="0" w:type="auto"/>
            <w:tcBorders>
              <w:top w:val="single" w:sz="6" w:space="0" w:color="000000"/>
              <w:left w:val="single" w:sz="6" w:space="0" w:color="000000"/>
              <w:bottom w:val="single" w:sz="6" w:space="0" w:color="000000"/>
              <w:right w:val="single" w:sz="6" w:space="0" w:color="000000"/>
            </w:tcBorders>
            <w:vAlign w:val="center"/>
            <w:hideMark/>
          </w:tcPr>
          <w:p w:rsidR="00A3687A" w:rsidRPr="00A3687A" w:rsidRDefault="00A3687A" w:rsidP="00A3687A">
            <w:pPr>
              <w:spacing w:after="0" w:line="240" w:lineRule="auto"/>
              <w:rPr>
                <w:rFonts w:ascii="Times New Roman" w:eastAsia="Times New Roman" w:hAnsi="Times New Roman" w:cs="Times New Roman"/>
                <w:sz w:val="24"/>
                <w:szCs w:val="24"/>
                <w:lang w:eastAsia="pl-PL"/>
              </w:rPr>
            </w:pPr>
            <w:r w:rsidRPr="00A3687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687A" w:rsidRPr="00A3687A" w:rsidRDefault="00A3687A" w:rsidP="00A3687A">
            <w:pPr>
              <w:spacing w:after="0" w:line="240" w:lineRule="auto"/>
              <w:rPr>
                <w:rFonts w:ascii="Times New Roman" w:eastAsia="Times New Roman" w:hAnsi="Times New Roman" w:cs="Times New Roman"/>
                <w:sz w:val="24"/>
                <w:szCs w:val="24"/>
                <w:lang w:eastAsia="pl-PL"/>
              </w:rPr>
            </w:pPr>
            <w:r w:rsidRPr="00A3687A">
              <w:rPr>
                <w:rFonts w:ascii="Times New Roman" w:eastAsia="Times New Roman" w:hAnsi="Times New Roman" w:cs="Times New Roman"/>
                <w:sz w:val="24"/>
                <w:szCs w:val="24"/>
                <w:lang w:eastAsia="pl-PL"/>
              </w:rPr>
              <w:t>Znaczenie</w:t>
            </w:r>
          </w:p>
        </w:tc>
      </w:tr>
      <w:tr w:rsidR="00A3687A" w:rsidRPr="00A3687A" w:rsidTr="00A3687A">
        <w:tc>
          <w:tcPr>
            <w:tcW w:w="0" w:type="auto"/>
            <w:tcBorders>
              <w:top w:val="single" w:sz="6" w:space="0" w:color="000000"/>
              <w:left w:val="single" w:sz="6" w:space="0" w:color="000000"/>
              <w:bottom w:val="single" w:sz="6" w:space="0" w:color="000000"/>
              <w:right w:val="single" w:sz="6" w:space="0" w:color="000000"/>
            </w:tcBorders>
            <w:vAlign w:val="center"/>
            <w:hideMark/>
          </w:tcPr>
          <w:p w:rsidR="00A3687A" w:rsidRPr="00A3687A" w:rsidRDefault="00A3687A" w:rsidP="00A3687A">
            <w:pPr>
              <w:spacing w:after="0" w:line="240" w:lineRule="auto"/>
              <w:rPr>
                <w:rFonts w:ascii="Times New Roman" w:eastAsia="Times New Roman" w:hAnsi="Times New Roman" w:cs="Times New Roman"/>
                <w:sz w:val="24"/>
                <w:szCs w:val="24"/>
                <w:lang w:eastAsia="pl-PL"/>
              </w:rPr>
            </w:pPr>
            <w:r w:rsidRPr="00A3687A">
              <w:rPr>
                <w:rFonts w:ascii="Times New Roman" w:eastAsia="Times New Roman" w:hAnsi="Times New Roman" w:cs="Times New Roman"/>
                <w:sz w:val="24"/>
                <w:szCs w:val="24"/>
                <w:lang w:eastAsia="pl-PL"/>
              </w:rPr>
              <w:t>CENA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687A" w:rsidRPr="00A3687A" w:rsidRDefault="00A3687A" w:rsidP="00A3687A">
            <w:pPr>
              <w:spacing w:after="0" w:line="240" w:lineRule="auto"/>
              <w:rPr>
                <w:rFonts w:ascii="Times New Roman" w:eastAsia="Times New Roman" w:hAnsi="Times New Roman" w:cs="Times New Roman"/>
                <w:sz w:val="24"/>
                <w:szCs w:val="24"/>
                <w:lang w:eastAsia="pl-PL"/>
              </w:rPr>
            </w:pPr>
            <w:r w:rsidRPr="00A3687A">
              <w:rPr>
                <w:rFonts w:ascii="Times New Roman" w:eastAsia="Times New Roman" w:hAnsi="Times New Roman" w:cs="Times New Roman"/>
                <w:sz w:val="24"/>
                <w:szCs w:val="24"/>
                <w:lang w:eastAsia="pl-PL"/>
              </w:rPr>
              <w:t>60,00</w:t>
            </w:r>
          </w:p>
        </w:tc>
      </w:tr>
      <w:tr w:rsidR="00A3687A" w:rsidRPr="00A3687A" w:rsidTr="00A3687A">
        <w:tc>
          <w:tcPr>
            <w:tcW w:w="0" w:type="auto"/>
            <w:tcBorders>
              <w:top w:val="single" w:sz="6" w:space="0" w:color="000000"/>
              <w:left w:val="single" w:sz="6" w:space="0" w:color="000000"/>
              <w:bottom w:val="single" w:sz="6" w:space="0" w:color="000000"/>
              <w:right w:val="single" w:sz="6" w:space="0" w:color="000000"/>
            </w:tcBorders>
            <w:vAlign w:val="center"/>
            <w:hideMark/>
          </w:tcPr>
          <w:p w:rsidR="00A3687A" w:rsidRPr="00A3687A" w:rsidRDefault="00A3687A" w:rsidP="00A3687A">
            <w:pPr>
              <w:spacing w:after="0" w:line="240" w:lineRule="auto"/>
              <w:rPr>
                <w:rFonts w:ascii="Times New Roman" w:eastAsia="Times New Roman" w:hAnsi="Times New Roman" w:cs="Times New Roman"/>
                <w:sz w:val="24"/>
                <w:szCs w:val="24"/>
                <w:lang w:eastAsia="pl-PL"/>
              </w:rPr>
            </w:pPr>
            <w:r w:rsidRPr="00A3687A">
              <w:rPr>
                <w:rFonts w:ascii="Times New Roman" w:eastAsia="Times New Roman" w:hAnsi="Times New Roman" w:cs="Times New Roman"/>
                <w:sz w:val="24"/>
                <w:szCs w:val="24"/>
                <w:lang w:eastAsia="pl-PL"/>
              </w:rPr>
              <w:lastRenderedPageBreak/>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687A" w:rsidRPr="00A3687A" w:rsidRDefault="00A3687A" w:rsidP="00A3687A">
            <w:pPr>
              <w:spacing w:after="0" w:line="240" w:lineRule="auto"/>
              <w:rPr>
                <w:rFonts w:ascii="Times New Roman" w:eastAsia="Times New Roman" w:hAnsi="Times New Roman" w:cs="Times New Roman"/>
                <w:sz w:val="24"/>
                <w:szCs w:val="24"/>
                <w:lang w:eastAsia="pl-PL"/>
              </w:rPr>
            </w:pPr>
            <w:r w:rsidRPr="00A3687A">
              <w:rPr>
                <w:rFonts w:ascii="Times New Roman" w:eastAsia="Times New Roman" w:hAnsi="Times New Roman" w:cs="Times New Roman"/>
                <w:sz w:val="24"/>
                <w:szCs w:val="24"/>
                <w:lang w:eastAsia="pl-PL"/>
              </w:rPr>
              <w:t>40,00</w:t>
            </w:r>
          </w:p>
        </w:tc>
      </w:tr>
    </w:tbl>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A3687A">
        <w:rPr>
          <w:rFonts w:ascii="Times New Roman" w:eastAsia="Times New Roman" w:hAnsi="Times New Roman" w:cs="Times New Roman"/>
          <w:b/>
          <w:bCs/>
          <w:color w:val="000000"/>
          <w:sz w:val="27"/>
          <w:szCs w:val="27"/>
          <w:lang w:eastAsia="pl-PL"/>
        </w:rPr>
        <w:t>Pzp</w:t>
      </w:r>
      <w:proofErr w:type="spellEnd"/>
      <w:r w:rsidRPr="00A3687A">
        <w:rPr>
          <w:rFonts w:ascii="Times New Roman" w:eastAsia="Times New Roman" w:hAnsi="Times New Roman" w:cs="Times New Roman"/>
          <w:b/>
          <w:bCs/>
          <w:color w:val="000000"/>
          <w:sz w:val="27"/>
          <w:szCs w:val="27"/>
          <w:lang w:eastAsia="pl-PL"/>
        </w:rPr>
        <w:t> </w:t>
      </w:r>
      <w:r w:rsidRPr="00A3687A">
        <w:rPr>
          <w:rFonts w:ascii="Times New Roman" w:eastAsia="Times New Roman" w:hAnsi="Times New Roman" w:cs="Times New Roman"/>
          <w:color w:val="000000"/>
          <w:sz w:val="27"/>
          <w:szCs w:val="27"/>
          <w:lang w:eastAsia="pl-PL"/>
        </w:rPr>
        <w:t>(przetarg nieograniczony)</w:t>
      </w:r>
      <w:r w:rsidRPr="00A3687A">
        <w:rPr>
          <w:rFonts w:ascii="Times New Roman" w:eastAsia="Times New Roman" w:hAnsi="Times New Roman" w:cs="Times New Roman"/>
          <w:color w:val="000000"/>
          <w:sz w:val="27"/>
          <w:szCs w:val="27"/>
          <w:lang w:eastAsia="pl-PL"/>
        </w:rPr>
        <w:br/>
        <w:t>Tak</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IV.3) Negocjacje z ogłoszeniem, dialog konkurencyjny, partnerstwo innowacyjne</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IV.3.1) Informacje na temat negocjacji z ogłoszeniem</w:t>
      </w:r>
      <w:r w:rsidRPr="00A3687A">
        <w:rPr>
          <w:rFonts w:ascii="Times New Roman" w:eastAsia="Times New Roman" w:hAnsi="Times New Roman" w:cs="Times New Roman"/>
          <w:color w:val="000000"/>
          <w:sz w:val="27"/>
          <w:szCs w:val="27"/>
          <w:lang w:eastAsia="pl-PL"/>
        </w:rPr>
        <w:br/>
        <w:t>Minimalne wymagania, które muszą spełniać wszystkie oferty:</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A3687A">
        <w:rPr>
          <w:rFonts w:ascii="Times New Roman" w:eastAsia="Times New Roman" w:hAnsi="Times New Roman" w:cs="Times New Roman"/>
          <w:color w:val="000000"/>
          <w:sz w:val="27"/>
          <w:szCs w:val="27"/>
          <w:lang w:eastAsia="pl-PL"/>
        </w:rPr>
        <w:br/>
        <w:t>Przewidziany jest podział negocjacji na etapy w celu ograniczenia liczby ofert:</w:t>
      </w:r>
      <w:r w:rsidRPr="00A3687A">
        <w:rPr>
          <w:rFonts w:ascii="Times New Roman" w:eastAsia="Times New Roman" w:hAnsi="Times New Roman" w:cs="Times New Roman"/>
          <w:color w:val="000000"/>
          <w:sz w:val="27"/>
          <w:szCs w:val="27"/>
          <w:lang w:eastAsia="pl-PL"/>
        </w:rPr>
        <w:br/>
        <w:t>Należy podać informacje na temat etapów negocjacji (w tym liczbę etapów):</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Informacje dodatkowe</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IV.3.2) Informacje na temat dialogu konkurencyjnego</w:t>
      </w:r>
      <w:r w:rsidRPr="00A3687A">
        <w:rPr>
          <w:rFonts w:ascii="Times New Roman" w:eastAsia="Times New Roman" w:hAnsi="Times New Roman" w:cs="Times New Roman"/>
          <w:color w:val="000000"/>
          <w:sz w:val="27"/>
          <w:szCs w:val="27"/>
          <w:lang w:eastAsia="pl-PL"/>
        </w:rPr>
        <w:br/>
        <w:t>Opis potrzeb i wymagań zamawiającego lub informacja o sposobie uzyskania tego opisu:</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Wstępny harmonogram postępowania:</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Podział dialogu na etapy w celu ograniczenia liczby rozwiązań:</w:t>
      </w:r>
      <w:r w:rsidRPr="00A3687A">
        <w:rPr>
          <w:rFonts w:ascii="Times New Roman" w:eastAsia="Times New Roman" w:hAnsi="Times New Roman" w:cs="Times New Roman"/>
          <w:color w:val="000000"/>
          <w:sz w:val="27"/>
          <w:szCs w:val="27"/>
          <w:lang w:eastAsia="pl-PL"/>
        </w:rPr>
        <w:br/>
        <w:t>Należy podać informacje na temat etapów dialogu:</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lastRenderedPageBreak/>
        <w:br/>
        <w:t>Informacje dodatkowe:</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IV.3.3) Informacje na temat partnerstwa innowacyjnego</w:t>
      </w:r>
      <w:r w:rsidRPr="00A3687A">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Informacje dodatkowe:</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IV.4) Licytacja elektroniczna</w:t>
      </w:r>
      <w:r w:rsidRPr="00A3687A">
        <w:rPr>
          <w:rFonts w:ascii="Times New Roman" w:eastAsia="Times New Roman" w:hAnsi="Times New Roman" w:cs="Times New Roman"/>
          <w:color w:val="000000"/>
          <w:sz w:val="27"/>
          <w:szCs w:val="27"/>
          <w:lang w:eastAsia="pl-PL"/>
        </w:rPr>
        <w:br/>
        <w:t>Adres strony internetowej, na której będzie prowadzona licytacja elektroniczna:</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Informacje o liczbie etapów licytacji elektronicznej i czasie ich trwania:</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Czas trwania:</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Termin składania wniosków o dopuszczenie do udziału w licytacji elektronicznej:</w:t>
      </w:r>
      <w:r w:rsidRPr="00A3687A">
        <w:rPr>
          <w:rFonts w:ascii="Times New Roman" w:eastAsia="Times New Roman" w:hAnsi="Times New Roman" w:cs="Times New Roman"/>
          <w:color w:val="000000"/>
          <w:sz w:val="27"/>
          <w:szCs w:val="27"/>
          <w:lang w:eastAsia="pl-PL"/>
        </w:rPr>
        <w:br/>
        <w:t>Data: godzina:</w:t>
      </w:r>
      <w:r w:rsidRPr="00A3687A">
        <w:rPr>
          <w:rFonts w:ascii="Times New Roman" w:eastAsia="Times New Roman" w:hAnsi="Times New Roman" w:cs="Times New Roman"/>
          <w:color w:val="000000"/>
          <w:sz w:val="27"/>
          <w:szCs w:val="27"/>
          <w:lang w:eastAsia="pl-PL"/>
        </w:rPr>
        <w:br/>
        <w:t>Termin otwarcia licytacji elektronicznej:</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t>Termin i warunki zamknięcia licytacji elektronicznej:</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t>Wymagania dotyczące zabezpieczenia należytego wykonania umowy:</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color w:val="000000"/>
          <w:sz w:val="27"/>
          <w:szCs w:val="27"/>
          <w:lang w:eastAsia="pl-PL"/>
        </w:rPr>
        <w:br/>
        <w:t>Informacje dodatkowe:</w:t>
      </w:r>
    </w:p>
    <w:p w:rsidR="00A3687A" w:rsidRPr="00A3687A" w:rsidRDefault="00A3687A" w:rsidP="00A3687A">
      <w:pPr>
        <w:spacing w:after="0" w:line="450" w:lineRule="atLeast"/>
        <w:rPr>
          <w:rFonts w:ascii="Times New Roman" w:eastAsia="Times New Roman" w:hAnsi="Times New Roman" w:cs="Times New Roman"/>
          <w:color w:val="000000"/>
          <w:sz w:val="27"/>
          <w:szCs w:val="27"/>
          <w:lang w:eastAsia="pl-PL"/>
        </w:rPr>
      </w:pPr>
      <w:r w:rsidRPr="00A3687A">
        <w:rPr>
          <w:rFonts w:ascii="Times New Roman" w:eastAsia="Times New Roman" w:hAnsi="Times New Roman" w:cs="Times New Roman"/>
          <w:b/>
          <w:bCs/>
          <w:color w:val="000000"/>
          <w:sz w:val="27"/>
          <w:szCs w:val="27"/>
          <w:lang w:eastAsia="pl-PL"/>
        </w:rPr>
        <w:t>IV.5) ZMIANA UMOWY</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A3687A">
        <w:rPr>
          <w:rFonts w:ascii="Times New Roman" w:eastAsia="Times New Roman" w:hAnsi="Times New Roman" w:cs="Times New Roman"/>
          <w:color w:val="000000"/>
          <w:sz w:val="27"/>
          <w:szCs w:val="27"/>
          <w:lang w:eastAsia="pl-PL"/>
        </w:rPr>
        <w:t> Tak</w:t>
      </w:r>
      <w:r w:rsidRPr="00A3687A">
        <w:rPr>
          <w:rFonts w:ascii="Times New Roman" w:eastAsia="Times New Roman" w:hAnsi="Times New Roman" w:cs="Times New Roman"/>
          <w:color w:val="000000"/>
          <w:sz w:val="27"/>
          <w:szCs w:val="27"/>
          <w:lang w:eastAsia="pl-PL"/>
        </w:rPr>
        <w:br/>
        <w:t>Należy wskazać zakres, charakter zmian oraz warunki wprowadzenia zmian:</w:t>
      </w:r>
      <w:r w:rsidRPr="00A3687A">
        <w:rPr>
          <w:rFonts w:ascii="Times New Roman" w:eastAsia="Times New Roman" w:hAnsi="Times New Roman" w:cs="Times New Roman"/>
          <w:color w:val="000000"/>
          <w:sz w:val="27"/>
          <w:szCs w:val="27"/>
          <w:lang w:eastAsia="pl-PL"/>
        </w:rPr>
        <w:br/>
        <w:t xml:space="preserve">1. W przypadku zmiany przez władzę ustawodawczą w okresie obowiązywania umowy procentowej stawki podatku VAT wysokość wynagrodzenia zostanie aneksem do umowy odpowiednio dostosowana. 2. Zmiana terminu wykonania umowy może nastąpić m.in. w następujących przypadkach: a) w przypadku wstrzymania lub zawieszenia robót przez Zamawiającego lub gestorów sieci; b) działań osób trzecich lub organów władzy publicznej, które spowodują przerwanie lub czasowe zawieszenie realizacji zamówienia; c) w przypadku szczególnie niesprzyjających warunków atmosferycznych powodujących, że wykonanie robót lub ich części ze względów technologicznych w tych warunkach nie jest możliwe; d) z powodu siły wyższej; e) w przypadku wykopalisk archeologicznych uniemożliwiających wykonywanie robót; f) w przypadku znalezienia na terenie budowy przedmiotów wybuchowych i niebezpiecznych pochodzenia wojskowego, których termin usuwania będzie miał wpływ na termin realizacji robót; g) w przypadku, gdy zmiana terminu wykonania umowy leży w interesie Zamawiającego. W wyżej wymienionych przypadkach, za wyjątkiem pkt g), termin wykonania umowy może ulec wydłużeniu o okres, w którym roboty będące przedmiotem zamówienia nie mogły być prowadzone, w przypadku zlecenia robót dodatkowych o czas ich wykonania, a robót zamiennych w przypadku ich czasochłonności większej od robót podstawowych, o zaistniałą z tego tytułu </w:t>
      </w:r>
      <w:r w:rsidRPr="00A3687A">
        <w:rPr>
          <w:rFonts w:ascii="Times New Roman" w:eastAsia="Times New Roman" w:hAnsi="Times New Roman" w:cs="Times New Roman"/>
          <w:color w:val="000000"/>
          <w:sz w:val="27"/>
          <w:szCs w:val="27"/>
          <w:lang w:eastAsia="pl-PL"/>
        </w:rPr>
        <w:lastRenderedPageBreak/>
        <w:t>różnicę. Jednakże w ww. sytuacjach Wykonawca w pierwszej kolejności zobowiązany jest do wykonywania robót, w których zakresie przeszkody nie wystąpiły. 3.Zmiana wynagrodzenia jest dopuszczalna w przypadku rezygnacji przez Zamawiającego z części zakresu robót określonej w dokumentacji projektowej lub zastosowania rozwiązań zamiennych w dokumentacji projektowej. 4.Dopuszczalne są również zmiany w umowie: a)w zakresie kluczowego personelu Wykonawcy na osobę o równoważnych uprawnieniach jak określone w SIWZ; b)w zakresie zmiany lub wprowadzenia Podwykonawcy na etapie realizacji robót, uzasadnionej przez Wykonawcę; c)wprowadzenia Podwykonawcy, w przypadku, gdyby Wykonawca z przyczyn od niego niezależnych nie był w stanie wykonać części przedmiotu zamówienia siłami własnymi; d)zmiana przez Wykonawcę formy zabezpieczenia należytego wykonania umowy, na równoważne wartościowo; e)w przypadku aktualizacji rozwiązań z uwagi na postęp technologiczny lub zmiany obowiązujących przepisów; f)w przypadku zaistnienia okoliczności powodujących, że przedmiot umowy nie może zostać zrealizowany zgodnie z zasadami wiedzy inżynierskiej; g)w przypadku zmian obowiązującego prawa powodujących, że realizacja przedmiotu umowy w niezmienionej postaci stanie się niecelowa; h)w przypadku udzielenia zaliczek Wykonawcy na poczet wykonania zamówienia, i)zmiany terminu wykonania umowy (skrócenie lub wydłużenie) w przypadku gdy taka zmiana leży w interesie Zamawiającego.</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IV.6) INFORMACJE ADMINISTRACYJNE</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IV.6.1) Sposób udostępniania informacji o charakterze poufnym </w:t>
      </w:r>
      <w:r w:rsidRPr="00A3687A">
        <w:rPr>
          <w:rFonts w:ascii="Times New Roman" w:eastAsia="Times New Roman" w:hAnsi="Times New Roman" w:cs="Times New Roman"/>
          <w:i/>
          <w:iCs/>
          <w:color w:val="000000"/>
          <w:sz w:val="27"/>
          <w:szCs w:val="27"/>
          <w:lang w:eastAsia="pl-PL"/>
        </w:rPr>
        <w:t>(jeżeli dotyczy):</w:t>
      </w:r>
      <w:r w:rsidRPr="00A3687A">
        <w:rPr>
          <w:rFonts w:ascii="Times New Roman" w:eastAsia="Times New Roman" w:hAnsi="Times New Roman" w:cs="Times New Roman"/>
          <w:color w:val="000000"/>
          <w:sz w:val="27"/>
          <w:szCs w:val="27"/>
          <w:lang w:eastAsia="pl-PL"/>
        </w:rPr>
        <w:br/>
        <w:t>Nie dotyczy</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Środki służące ochronie informacji o charakterze poufnym</w:t>
      </w:r>
      <w:r w:rsidRPr="00A3687A">
        <w:rPr>
          <w:rFonts w:ascii="Times New Roman" w:eastAsia="Times New Roman" w:hAnsi="Times New Roman" w:cs="Times New Roman"/>
          <w:color w:val="000000"/>
          <w:sz w:val="27"/>
          <w:szCs w:val="27"/>
          <w:lang w:eastAsia="pl-PL"/>
        </w:rPr>
        <w:br/>
        <w:t>Nie dotyczy</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A3687A">
        <w:rPr>
          <w:rFonts w:ascii="Times New Roman" w:eastAsia="Times New Roman" w:hAnsi="Times New Roman" w:cs="Times New Roman"/>
          <w:color w:val="000000"/>
          <w:sz w:val="27"/>
          <w:szCs w:val="27"/>
          <w:lang w:eastAsia="pl-PL"/>
        </w:rPr>
        <w:br/>
        <w:t>Data: 2020-10-08, godzina: 11:00,</w:t>
      </w:r>
      <w:r w:rsidRPr="00A3687A">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A3687A">
        <w:rPr>
          <w:rFonts w:ascii="Times New Roman" w:eastAsia="Times New Roman" w:hAnsi="Times New Roman" w:cs="Times New Roman"/>
          <w:color w:val="000000"/>
          <w:sz w:val="27"/>
          <w:szCs w:val="27"/>
          <w:lang w:eastAsia="pl-PL"/>
        </w:rPr>
        <w:lastRenderedPageBreak/>
        <w:t>zamówienia (przetarg nieograniczony, przetarg ograniczony, negocjacje z ogłoszeniem):</w:t>
      </w:r>
      <w:r w:rsidRPr="00A3687A">
        <w:rPr>
          <w:rFonts w:ascii="Times New Roman" w:eastAsia="Times New Roman" w:hAnsi="Times New Roman" w:cs="Times New Roman"/>
          <w:color w:val="000000"/>
          <w:sz w:val="27"/>
          <w:szCs w:val="27"/>
          <w:lang w:eastAsia="pl-PL"/>
        </w:rPr>
        <w:br/>
        <w:t>Nie</w:t>
      </w:r>
      <w:r w:rsidRPr="00A3687A">
        <w:rPr>
          <w:rFonts w:ascii="Times New Roman" w:eastAsia="Times New Roman" w:hAnsi="Times New Roman" w:cs="Times New Roman"/>
          <w:color w:val="000000"/>
          <w:sz w:val="27"/>
          <w:szCs w:val="27"/>
          <w:lang w:eastAsia="pl-PL"/>
        </w:rPr>
        <w:br/>
        <w:t>Wskazać powody:</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A3687A">
        <w:rPr>
          <w:rFonts w:ascii="Times New Roman" w:eastAsia="Times New Roman" w:hAnsi="Times New Roman" w:cs="Times New Roman"/>
          <w:color w:val="000000"/>
          <w:sz w:val="27"/>
          <w:szCs w:val="27"/>
          <w:lang w:eastAsia="pl-PL"/>
        </w:rPr>
        <w:br/>
        <w:t>&gt; Polski</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IV.6.3) Termin związania ofertą: </w:t>
      </w:r>
      <w:r w:rsidRPr="00A3687A">
        <w:rPr>
          <w:rFonts w:ascii="Times New Roman" w:eastAsia="Times New Roman" w:hAnsi="Times New Roman" w:cs="Times New Roman"/>
          <w:color w:val="000000"/>
          <w:sz w:val="27"/>
          <w:szCs w:val="27"/>
          <w:lang w:eastAsia="pl-PL"/>
        </w:rPr>
        <w:t>do: okres w dniach: 30 (od ostatecznego terminu składania ofert)</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A3687A">
        <w:rPr>
          <w:rFonts w:ascii="Times New Roman" w:eastAsia="Times New Roman" w:hAnsi="Times New Roman" w:cs="Times New Roman"/>
          <w:color w:val="000000"/>
          <w:sz w:val="27"/>
          <w:szCs w:val="27"/>
          <w:lang w:eastAsia="pl-PL"/>
        </w:rPr>
        <w:t> Nie</w:t>
      </w:r>
      <w:r w:rsidRPr="00A3687A">
        <w:rPr>
          <w:rFonts w:ascii="Times New Roman" w:eastAsia="Times New Roman" w:hAnsi="Times New Roman" w:cs="Times New Roman"/>
          <w:color w:val="000000"/>
          <w:sz w:val="27"/>
          <w:szCs w:val="27"/>
          <w:lang w:eastAsia="pl-PL"/>
        </w:rPr>
        <w:br/>
      </w:r>
      <w:r w:rsidRPr="00A3687A">
        <w:rPr>
          <w:rFonts w:ascii="Times New Roman" w:eastAsia="Times New Roman" w:hAnsi="Times New Roman" w:cs="Times New Roman"/>
          <w:b/>
          <w:bCs/>
          <w:color w:val="000000"/>
          <w:sz w:val="27"/>
          <w:szCs w:val="27"/>
          <w:lang w:eastAsia="pl-PL"/>
        </w:rPr>
        <w:t>IV.6.5) Informacje dodatkowe:</w:t>
      </w:r>
      <w:r w:rsidRPr="00A3687A">
        <w:rPr>
          <w:rFonts w:ascii="Times New Roman" w:eastAsia="Times New Roman" w:hAnsi="Times New Roman" w:cs="Times New Roman"/>
          <w:color w:val="000000"/>
          <w:sz w:val="27"/>
          <w:szCs w:val="27"/>
          <w:lang w:eastAsia="pl-PL"/>
        </w:rPr>
        <w:br/>
        <w:t xml:space="preserve">Zamawiający ustanawia zabezpieczenie należytego wykonania umowy w wysokości 2 % ceny całkowitej podanej w ofercie wykonawcy. Zabezpieczenie należytego wykonania umowy można wnieść w jednej lub kilku formach wymienionych w art. 148 ust. 1 Ustawy, to znaczy w: 1)pieniądzu, 2)poręczeniach bankowych lub poręczeniach spółdzielczej kasy oszczędnościowo – kredytowej, z tym że zobowiązanie kasy jest zawsze zobowiązaniem pieniężnym, 3)gwarancjach bankowych, 4)gwarancjach ubezpieczeniowych, 5)poręczeniach udzielanych przez podmioty, o których mowa w art. 6 b ust. 5 pkt 2 ustawy z dna 9 listopada 2000r., o utworzeniu Polskiej Agencji Rozwoju Przedsiębiorczości (Dz. U. Nr z 2007 Nr 42, poz. 275). Zamawiający nie wyraża zgody na wniesienie zabezpieczenia należytego wykonania umowy w formach wymienionych w art. 148 ust. 2 Ustawy </w:t>
      </w:r>
      <w:proofErr w:type="spellStart"/>
      <w:r w:rsidRPr="00A3687A">
        <w:rPr>
          <w:rFonts w:ascii="Times New Roman" w:eastAsia="Times New Roman" w:hAnsi="Times New Roman" w:cs="Times New Roman"/>
          <w:color w:val="000000"/>
          <w:sz w:val="27"/>
          <w:szCs w:val="27"/>
          <w:lang w:eastAsia="pl-PL"/>
        </w:rPr>
        <w:t>Pzp</w:t>
      </w:r>
      <w:proofErr w:type="spellEnd"/>
      <w:r w:rsidRPr="00A3687A">
        <w:rPr>
          <w:rFonts w:ascii="Times New Roman" w:eastAsia="Times New Roman" w:hAnsi="Times New Roman" w:cs="Times New Roman"/>
          <w:color w:val="000000"/>
          <w:sz w:val="27"/>
          <w:szCs w:val="27"/>
          <w:lang w:eastAsia="pl-PL"/>
        </w:rPr>
        <w:t xml:space="preserve">. Osoby uprawnione ze strony zamawiającego do kontaktu z wykonawcami: 1.Katarzyna Fret-Płóciennik: tel. +48 63 289 61 85 - w sprawach dotyczących przedmiotu zamówienia 2.Zbigniew Misiek, Krzysztof Grzelka: tel. +48 63 289 61 17, e-mail: zamowienia@miastoturek.pl, pokój nr 2 – Urząd Miejski w Turku, ul. Kaliska 59 – w sprawach dotyczących procedury postępowania o udzielenie zamówienia publicznego Zamawiający nie dopuszcza możliwości składania ofert częściowych; </w:t>
      </w:r>
      <w:r w:rsidRPr="00A3687A">
        <w:rPr>
          <w:rFonts w:ascii="Times New Roman" w:eastAsia="Times New Roman" w:hAnsi="Times New Roman" w:cs="Times New Roman"/>
          <w:color w:val="000000"/>
          <w:sz w:val="27"/>
          <w:szCs w:val="27"/>
          <w:lang w:eastAsia="pl-PL"/>
        </w:rPr>
        <w:lastRenderedPageBreak/>
        <w:t>Zamawiający nie dopuszcza możliwości składania ofert wariantowych; Zamawiający nie przewiduje zastosowania aukcji elektronicznej; Zamawiający nie przewiduje udzielenia zaliczek na poczet wykonania zamówienia; Zamawiający nie przewiduje zwrotu kosztów udziału w postępowaniu; Zamawiający nie zamierza zawierać umowy ramowej, Zamawiający nie zamierza ustanowić dynamicznego systemu zakupów.</w:t>
      </w:r>
    </w:p>
    <w:p w:rsidR="00894301" w:rsidRDefault="00894301">
      <w:bookmarkStart w:id="0" w:name="_GoBack"/>
      <w:bookmarkEnd w:id="0"/>
    </w:p>
    <w:sectPr w:rsidR="00894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119"/>
    <w:rsid w:val="005A5119"/>
    <w:rsid w:val="00894301"/>
    <w:rsid w:val="00A36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113F3-30E8-417B-B8BC-72262845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11105">
      <w:bodyDiv w:val="1"/>
      <w:marLeft w:val="0"/>
      <w:marRight w:val="0"/>
      <w:marTop w:val="0"/>
      <w:marBottom w:val="0"/>
      <w:divBdr>
        <w:top w:val="none" w:sz="0" w:space="0" w:color="auto"/>
        <w:left w:val="none" w:sz="0" w:space="0" w:color="auto"/>
        <w:bottom w:val="none" w:sz="0" w:space="0" w:color="auto"/>
        <w:right w:val="none" w:sz="0" w:space="0" w:color="auto"/>
      </w:divBdr>
      <w:divsChild>
        <w:div w:id="1380977023">
          <w:marLeft w:val="0"/>
          <w:marRight w:val="0"/>
          <w:marTop w:val="0"/>
          <w:marBottom w:val="0"/>
          <w:divBdr>
            <w:top w:val="none" w:sz="0" w:space="0" w:color="auto"/>
            <w:left w:val="none" w:sz="0" w:space="0" w:color="auto"/>
            <w:bottom w:val="none" w:sz="0" w:space="0" w:color="auto"/>
            <w:right w:val="none" w:sz="0" w:space="0" w:color="auto"/>
          </w:divBdr>
          <w:divsChild>
            <w:div w:id="1222248510">
              <w:marLeft w:val="0"/>
              <w:marRight w:val="0"/>
              <w:marTop w:val="0"/>
              <w:marBottom w:val="0"/>
              <w:divBdr>
                <w:top w:val="none" w:sz="0" w:space="0" w:color="auto"/>
                <w:left w:val="none" w:sz="0" w:space="0" w:color="auto"/>
                <w:bottom w:val="none" w:sz="0" w:space="0" w:color="auto"/>
                <w:right w:val="none" w:sz="0" w:space="0" w:color="auto"/>
              </w:divBdr>
            </w:div>
            <w:div w:id="1308823070">
              <w:marLeft w:val="0"/>
              <w:marRight w:val="0"/>
              <w:marTop w:val="0"/>
              <w:marBottom w:val="0"/>
              <w:divBdr>
                <w:top w:val="none" w:sz="0" w:space="0" w:color="auto"/>
                <w:left w:val="none" w:sz="0" w:space="0" w:color="auto"/>
                <w:bottom w:val="none" w:sz="0" w:space="0" w:color="auto"/>
                <w:right w:val="none" w:sz="0" w:space="0" w:color="auto"/>
              </w:divBdr>
            </w:div>
            <w:div w:id="194543276">
              <w:marLeft w:val="0"/>
              <w:marRight w:val="0"/>
              <w:marTop w:val="0"/>
              <w:marBottom w:val="0"/>
              <w:divBdr>
                <w:top w:val="none" w:sz="0" w:space="0" w:color="auto"/>
                <w:left w:val="none" w:sz="0" w:space="0" w:color="auto"/>
                <w:bottom w:val="none" w:sz="0" w:space="0" w:color="auto"/>
                <w:right w:val="none" w:sz="0" w:space="0" w:color="auto"/>
              </w:divBdr>
              <w:divsChild>
                <w:div w:id="828788211">
                  <w:marLeft w:val="0"/>
                  <w:marRight w:val="0"/>
                  <w:marTop w:val="0"/>
                  <w:marBottom w:val="0"/>
                  <w:divBdr>
                    <w:top w:val="none" w:sz="0" w:space="0" w:color="auto"/>
                    <w:left w:val="none" w:sz="0" w:space="0" w:color="auto"/>
                    <w:bottom w:val="none" w:sz="0" w:space="0" w:color="auto"/>
                    <w:right w:val="none" w:sz="0" w:space="0" w:color="auto"/>
                  </w:divBdr>
                </w:div>
              </w:divsChild>
            </w:div>
            <w:div w:id="1565487019">
              <w:marLeft w:val="0"/>
              <w:marRight w:val="0"/>
              <w:marTop w:val="0"/>
              <w:marBottom w:val="0"/>
              <w:divBdr>
                <w:top w:val="none" w:sz="0" w:space="0" w:color="auto"/>
                <w:left w:val="none" w:sz="0" w:space="0" w:color="auto"/>
                <w:bottom w:val="none" w:sz="0" w:space="0" w:color="auto"/>
                <w:right w:val="none" w:sz="0" w:space="0" w:color="auto"/>
              </w:divBdr>
              <w:divsChild>
                <w:div w:id="1264916207">
                  <w:marLeft w:val="0"/>
                  <w:marRight w:val="0"/>
                  <w:marTop w:val="0"/>
                  <w:marBottom w:val="0"/>
                  <w:divBdr>
                    <w:top w:val="none" w:sz="0" w:space="0" w:color="auto"/>
                    <w:left w:val="none" w:sz="0" w:space="0" w:color="auto"/>
                    <w:bottom w:val="none" w:sz="0" w:space="0" w:color="auto"/>
                    <w:right w:val="none" w:sz="0" w:space="0" w:color="auto"/>
                  </w:divBdr>
                </w:div>
              </w:divsChild>
            </w:div>
            <w:div w:id="891429513">
              <w:marLeft w:val="0"/>
              <w:marRight w:val="0"/>
              <w:marTop w:val="0"/>
              <w:marBottom w:val="0"/>
              <w:divBdr>
                <w:top w:val="none" w:sz="0" w:space="0" w:color="auto"/>
                <w:left w:val="none" w:sz="0" w:space="0" w:color="auto"/>
                <w:bottom w:val="none" w:sz="0" w:space="0" w:color="auto"/>
                <w:right w:val="none" w:sz="0" w:space="0" w:color="auto"/>
              </w:divBdr>
              <w:divsChild>
                <w:div w:id="484857657">
                  <w:marLeft w:val="0"/>
                  <w:marRight w:val="0"/>
                  <w:marTop w:val="0"/>
                  <w:marBottom w:val="0"/>
                  <w:divBdr>
                    <w:top w:val="none" w:sz="0" w:space="0" w:color="auto"/>
                    <w:left w:val="none" w:sz="0" w:space="0" w:color="auto"/>
                    <w:bottom w:val="none" w:sz="0" w:space="0" w:color="auto"/>
                    <w:right w:val="none" w:sz="0" w:space="0" w:color="auto"/>
                  </w:divBdr>
                </w:div>
                <w:div w:id="1007905328">
                  <w:marLeft w:val="0"/>
                  <w:marRight w:val="0"/>
                  <w:marTop w:val="0"/>
                  <w:marBottom w:val="0"/>
                  <w:divBdr>
                    <w:top w:val="none" w:sz="0" w:space="0" w:color="auto"/>
                    <w:left w:val="none" w:sz="0" w:space="0" w:color="auto"/>
                    <w:bottom w:val="none" w:sz="0" w:space="0" w:color="auto"/>
                    <w:right w:val="none" w:sz="0" w:space="0" w:color="auto"/>
                  </w:divBdr>
                </w:div>
                <w:div w:id="1513758624">
                  <w:marLeft w:val="0"/>
                  <w:marRight w:val="0"/>
                  <w:marTop w:val="0"/>
                  <w:marBottom w:val="0"/>
                  <w:divBdr>
                    <w:top w:val="none" w:sz="0" w:space="0" w:color="auto"/>
                    <w:left w:val="none" w:sz="0" w:space="0" w:color="auto"/>
                    <w:bottom w:val="none" w:sz="0" w:space="0" w:color="auto"/>
                    <w:right w:val="none" w:sz="0" w:space="0" w:color="auto"/>
                  </w:divBdr>
                </w:div>
                <w:div w:id="1070421770">
                  <w:marLeft w:val="0"/>
                  <w:marRight w:val="0"/>
                  <w:marTop w:val="0"/>
                  <w:marBottom w:val="0"/>
                  <w:divBdr>
                    <w:top w:val="none" w:sz="0" w:space="0" w:color="auto"/>
                    <w:left w:val="none" w:sz="0" w:space="0" w:color="auto"/>
                    <w:bottom w:val="none" w:sz="0" w:space="0" w:color="auto"/>
                    <w:right w:val="none" w:sz="0" w:space="0" w:color="auto"/>
                  </w:divBdr>
                </w:div>
              </w:divsChild>
            </w:div>
            <w:div w:id="675810030">
              <w:marLeft w:val="0"/>
              <w:marRight w:val="0"/>
              <w:marTop w:val="0"/>
              <w:marBottom w:val="0"/>
              <w:divBdr>
                <w:top w:val="none" w:sz="0" w:space="0" w:color="auto"/>
                <w:left w:val="none" w:sz="0" w:space="0" w:color="auto"/>
                <w:bottom w:val="none" w:sz="0" w:space="0" w:color="auto"/>
                <w:right w:val="none" w:sz="0" w:space="0" w:color="auto"/>
              </w:divBdr>
              <w:divsChild>
                <w:div w:id="1629240882">
                  <w:marLeft w:val="0"/>
                  <w:marRight w:val="0"/>
                  <w:marTop w:val="0"/>
                  <w:marBottom w:val="0"/>
                  <w:divBdr>
                    <w:top w:val="none" w:sz="0" w:space="0" w:color="auto"/>
                    <w:left w:val="none" w:sz="0" w:space="0" w:color="auto"/>
                    <w:bottom w:val="none" w:sz="0" w:space="0" w:color="auto"/>
                    <w:right w:val="none" w:sz="0" w:space="0" w:color="auto"/>
                  </w:divBdr>
                </w:div>
                <w:div w:id="272976012">
                  <w:marLeft w:val="0"/>
                  <w:marRight w:val="0"/>
                  <w:marTop w:val="0"/>
                  <w:marBottom w:val="0"/>
                  <w:divBdr>
                    <w:top w:val="none" w:sz="0" w:space="0" w:color="auto"/>
                    <w:left w:val="none" w:sz="0" w:space="0" w:color="auto"/>
                    <w:bottom w:val="none" w:sz="0" w:space="0" w:color="auto"/>
                    <w:right w:val="none" w:sz="0" w:space="0" w:color="auto"/>
                  </w:divBdr>
                </w:div>
                <w:div w:id="946426021">
                  <w:marLeft w:val="0"/>
                  <w:marRight w:val="0"/>
                  <w:marTop w:val="0"/>
                  <w:marBottom w:val="0"/>
                  <w:divBdr>
                    <w:top w:val="none" w:sz="0" w:space="0" w:color="auto"/>
                    <w:left w:val="none" w:sz="0" w:space="0" w:color="auto"/>
                    <w:bottom w:val="none" w:sz="0" w:space="0" w:color="auto"/>
                    <w:right w:val="none" w:sz="0" w:space="0" w:color="auto"/>
                  </w:divBdr>
                </w:div>
                <w:div w:id="1652126940">
                  <w:marLeft w:val="0"/>
                  <w:marRight w:val="0"/>
                  <w:marTop w:val="0"/>
                  <w:marBottom w:val="0"/>
                  <w:divBdr>
                    <w:top w:val="none" w:sz="0" w:space="0" w:color="auto"/>
                    <w:left w:val="none" w:sz="0" w:space="0" w:color="auto"/>
                    <w:bottom w:val="none" w:sz="0" w:space="0" w:color="auto"/>
                    <w:right w:val="none" w:sz="0" w:space="0" w:color="auto"/>
                  </w:divBdr>
                </w:div>
                <w:div w:id="1508984448">
                  <w:marLeft w:val="0"/>
                  <w:marRight w:val="0"/>
                  <w:marTop w:val="0"/>
                  <w:marBottom w:val="0"/>
                  <w:divBdr>
                    <w:top w:val="none" w:sz="0" w:space="0" w:color="auto"/>
                    <w:left w:val="none" w:sz="0" w:space="0" w:color="auto"/>
                    <w:bottom w:val="none" w:sz="0" w:space="0" w:color="auto"/>
                    <w:right w:val="none" w:sz="0" w:space="0" w:color="auto"/>
                  </w:divBdr>
                </w:div>
                <w:div w:id="976028728">
                  <w:marLeft w:val="0"/>
                  <w:marRight w:val="0"/>
                  <w:marTop w:val="0"/>
                  <w:marBottom w:val="0"/>
                  <w:divBdr>
                    <w:top w:val="none" w:sz="0" w:space="0" w:color="auto"/>
                    <w:left w:val="none" w:sz="0" w:space="0" w:color="auto"/>
                    <w:bottom w:val="none" w:sz="0" w:space="0" w:color="auto"/>
                    <w:right w:val="none" w:sz="0" w:space="0" w:color="auto"/>
                  </w:divBdr>
                </w:div>
                <w:div w:id="1454858131">
                  <w:marLeft w:val="0"/>
                  <w:marRight w:val="0"/>
                  <w:marTop w:val="0"/>
                  <w:marBottom w:val="0"/>
                  <w:divBdr>
                    <w:top w:val="none" w:sz="0" w:space="0" w:color="auto"/>
                    <w:left w:val="none" w:sz="0" w:space="0" w:color="auto"/>
                    <w:bottom w:val="none" w:sz="0" w:space="0" w:color="auto"/>
                    <w:right w:val="none" w:sz="0" w:space="0" w:color="auto"/>
                  </w:divBdr>
                </w:div>
              </w:divsChild>
            </w:div>
            <w:div w:id="1737584531">
              <w:marLeft w:val="0"/>
              <w:marRight w:val="0"/>
              <w:marTop w:val="0"/>
              <w:marBottom w:val="0"/>
              <w:divBdr>
                <w:top w:val="none" w:sz="0" w:space="0" w:color="auto"/>
                <w:left w:val="none" w:sz="0" w:space="0" w:color="auto"/>
                <w:bottom w:val="none" w:sz="0" w:space="0" w:color="auto"/>
                <w:right w:val="none" w:sz="0" w:space="0" w:color="auto"/>
              </w:divBdr>
              <w:divsChild>
                <w:div w:id="1595047035">
                  <w:marLeft w:val="0"/>
                  <w:marRight w:val="0"/>
                  <w:marTop w:val="0"/>
                  <w:marBottom w:val="0"/>
                  <w:divBdr>
                    <w:top w:val="none" w:sz="0" w:space="0" w:color="auto"/>
                    <w:left w:val="none" w:sz="0" w:space="0" w:color="auto"/>
                    <w:bottom w:val="none" w:sz="0" w:space="0" w:color="auto"/>
                    <w:right w:val="none" w:sz="0" w:space="0" w:color="auto"/>
                  </w:divBdr>
                </w:div>
                <w:div w:id="529994189">
                  <w:marLeft w:val="0"/>
                  <w:marRight w:val="0"/>
                  <w:marTop w:val="0"/>
                  <w:marBottom w:val="0"/>
                  <w:divBdr>
                    <w:top w:val="none" w:sz="0" w:space="0" w:color="auto"/>
                    <w:left w:val="none" w:sz="0" w:space="0" w:color="auto"/>
                    <w:bottom w:val="none" w:sz="0" w:space="0" w:color="auto"/>
                    <w:right w:val="none" w:sz="0" w:space="0" w:color="auto"/>
                  </w:divBdr>
                </w:div>
              </w:divsChild>
            </w:div>
            <w:div w:id="735057876">
              <w:marLeft w:val="0"/>
              <w:marRight w:val="0"/>
              <w:marTop w:val="0"/>
              <w:marBottom w:val="0"/>
              <w:divBdr>
                <w:top w:val="none" w:sz="0" w:space="0" w:color="auto"/>
                <w:left w:val="none" w:sz="0" w:space="0" w:color="auto"/>
                <w:bottom w:val="none" w:sz="0" w:space="0" w:color="auto"/>
                <w:right w:val="none" w:sz="0" w:space="0" w:color="auto"/>
              </w:divBdr>
              <w:divsChild>
                <w:div w:id="2060085144">
                  <w:marLeft w:val="0"/>
                  <w:marRight w:val="0"/>
                  <w:marTop w:val="0"/>
                  <w:marBottom w:val="0"/>
                  <w:divBdr>
                    <w:top w:val="none" w:sz="0" w:space="0" w:color="auto"/>
                    <w:left w:val="none" w:sz="0" w:space="0" w:color="auto"/>
                    <w:bottom w:val="none" w:sz="0" w:space="0" w:color="auto"/>
                    <w:right w:val="none" w:sz="0" w:space="0" w:color="auto"/>
                  </w:divBdr>
                </w:div>
                <w:div w:id="1625693976">
                  <w:marLeft w:val="0"/>
                  <w:marRight w:val="0"/>
                  <w:marTop w:val="0"/>
                  <w:marBottom w:val="0"/>
                  <w:divBdr>
                    <w:top w:val="none" w:sz="0" w:space="0" w:color="auto"/>
                    <w:left w:val="none" w:sz="0" w:space="0" w:color="auto"/>
                    <w:bottom w:val="none" w:sz="0" w:space="0" w:color="auto"/>
                    <w:right w:val="none" w:sz="0" w:space="0" w:color="auto"/>
                  </w:divBdr>
                </w:div>
                <w:div w:id="1661041707">
                  <w:marLeft w:val="0"/>
                  <w:marRight w:val="0"/>
                  <w:marTop w:val="0"/>
                  <w:marBottom w:val="0"/>
                  <w:divBdr>
                    <w:top w:val="none" w:sz="0" w:space="0" w:color="auto"/>
                    <w:left w:val="none" w:sz="0" w:space="0" w:color="auto"/>
                    <w:bottom w:val="none" w:sz="0" w:space="0" w:color="auto"/>
                    <w:right w:val="none" w:sz="0" w:space="0" w:color="auto"/>
                  </w:divBdr>
                </w:div>
                <w:div w:id="961424324">
                  <w:marLeft w:val="0"/>
                  <w:marRight w:val="0"/>
                  <w:marTop w:val="0"/>
                  <w:marBottom w:val="0"/>
                  <w:divBdr>
                    <w:top w:val="none" w:sz="0" w:space="0" w:color="auto"/>
                    <w:left w:val="none" w:sz="0" w:space="0" w:color="auto"/>
                    <w:bottom w:val="none" w:sz="0" w:space="0" w:color="auto"/>
                    <w:right w:val="none" w:sz="0" w:space="0" w:color="auto"/>
                  </w:divBdr>
                </w:div>
                <w:div w:id="550195411">
                  <w:marLeft w:val="0"/>
                  <w:marRight w:val="0"/>
                  <w:marTop w:val="0"/>
                  <w:marBottom w:val="0"/>
                  <w:divBdr>
                    <w:top w:val="none" w:sz="0" w:space="0" w:color="auto"/>
                    <w:left w:val="none" w:sz="0" w:space="0" w:color="auto"/>
                    <w:bottom w:val="none" w:sz="0" w:space="0" w:color="auto"/>
                    <w:right w:val="none" w:sz="0" w:space="0" w:color="auto"/>
                  </w:divBdr>
                </w:div>
                <w:div w:id="1349793395">
                  <w:marLeft w:val="0"/>
                  <w:marRight w:val="0"/>
                  <w:marTop w:val="0"/>
                  <w:marBottom w:val="0"/>
                  <w:divBdr>
                    <w:top w:val="none" w:sz="0" w:space="0" w:color="auto"/>
                    <w:left w:val="none" w:sz="0" w:space="0" w:color="auto"/>
                    <w:bottom w:val="none" w:sz="0" w:space="0" w:color="auto"/>
                    <w:right w:val="none" w:sz="0" w:space="0" w:color="auto"/>
                  </w:divBdr>
                </w:div>
                <w:div w:id="1710177369">
                  <w:marLeft w:val="0"/>
                  <w:marRight w:val="0"/>
                  <w:marTop w:val="0"/>
                  <w:marBottom w:val="0"/>
                  <w:divBdr>
                    <w:top w:val="none" w:sz="0" w:space="0" w:color="auto"/>
                    <w:left w:val="none" w:sz="0" w:space="0" w:color="auto"/>
                    <w:bottom w:val="none" w:sz="0" w:space="0" w:color="auto"/>
                    <w:right w:val="none" w:sz="0" w:space="0" w:color="auto"/>
                  </w:divBdr>
                </w:div>
              </w:divsChild>
            </w:div>
            <w:div w:id="609438067">
              <w:marLeft w:val="0"/>
              <w:marRight w:val="0"/>
              <w:marTop w:val="0"/>
              <w:marBottom w:val="0"/>
              <w:divBdr>
                <w:top w:val="none" w:sz="0" w:space="0" w:color="auto"/>
                <w:left w:val="none" w:sz="0" w:space="0" w:color="auto"/>
                <w:bottom w:val="none" w:sz="0" w:space="0" w:color="auto"/>
                <w:right w:val="none" w:sz="0" w:space="0" w:color="auto"/>
              </w:divBdr>
              <w:divsChild>
                <w:div w:id="833649753">
                  <w:marLeft w:val="0"/>
                  <w:marRight w:val="0"/>
                  <w:marTop w:val="0"/>
                  <w:marBottom w:val="0"/>
                  <w:divBdr>
                    <w:top w:val="none" w:sz="0" w:space="0" w:color="auto"/>
                    <w:left w:val="none" w:sz="0" w:space="0" w:color="auto"/>
                    <w:bottom w:val="none" w:sz="0" w:space="0" w:color="auto"/>
                    <w:right w:val="none" w:sz="0" w:space="0" w:color="auto"/>
                  </w:divBdr>
                </w:div>
                <w:div w:id="2101557664">
                  <w:marLeft w:val="0"/>
                  <w:marRight w:val="0"/>
                  <w:marTop w:val="0"/>
                  <w:marBottom w:val="0"/>
                  <w:divBdr>
                    <w:top w:val="none" w:sz="0" w:space="0" w:color="auto"/>
                    <w:left w:val="none" w:sz="0" w:space="0" w:color="auto"/>
                    <w:bottom w:val="none" w:sz="0" w:space="0" w:color="auto"/>
                    <w:right w:val="none" w:sz="0" w:space="0" w:color="auto"/>
                  </w:divBdr>
                </w:div>
                <w:div w:id="953942290">
                  <w:marLeft w:val="0"/>
                  <w:marRight w:val="0"/>
                  <w:marTop w:val="0"/>
                  <w:marBottom w:val="0"/>
                  <w:divBdr>
                    <w:top w:val="none" w:sz="0" w:space="0" w:color="auto"/>
                    <w:left w:val="none" w:sz="0" w:space="0" w:color="auto"/>
                    <w:bottom w:val="none" w:sz="0" w:space="0" w:color="auto"/>
                    <w:right w:val="none" w:sz="0" w:space="0" w:color="auto"/>
                  </w:divBdr>
                </w:div>
                <w:div w:id="686172251">
                  <w:marLeft w:val="0"/>
                  <w:marRight w:val="0"/>
                  <w:marTop w:val="0"/>
                  <w:marBottom w:val="0"/>
                  <w:divBdr>
                    <w:top w:val="none" w:sz="0" w:space="0" w:color="auto"/>
                    <w:left w:val="none" w:sz="0" w:space="0" w:color="auto"/>
                    <w:bottom w:val="none" w:sz="0" w:space="0" w:color="auto"/>
                    <w:right w:val="none" w:sz="0" w:space="0" w:color="auto"/>
                  </w:divBdr>
                </w:div>
                <w:div w:id="1240677980">
                  <w:marLeft w:val="0"/>
                  <w:marRight w:val="0"/>
                  <w:marTop w:val="0"/>
                  <w:marBottom w:val="0"/>
                  <w:divBdr>
                    <w:top w:val="none" w:sz="0" w:space="0" w:color="auto"/>
                    <w:left w:val="none" w:sz="0" w:space="0" w:color="auto"/>
                    <w:bottom w:val="none" w:sz="0" w:space="0" w:color="auto"/>
                    <w:right w:val="none" w:sz="0" w:space="0" w:color="auto"/>
                  </w:divBdr>
                </w:div>
                <w:div w:id="2063601423">
                  <w:marLeft w:val="0"/>
                  <w:marRight w:val="0"/>
                  <w:marTop w:val="0"/>
                  <w:marBottom w:val="0"/>
                  <w:divBdr>
                    <w:top w:val="none" w:sz="0" w:space="0" w:color="auto"/>
                    <w:left w:val="none" w:sz="0" w:space="0" w:color="auto"/>
                    <w:bottom w:val="none" w:sz="0" w:space="0" w:color="auto"/>
                    <w:right w:val="none" w:sz="0" w:space="0" w:color="auto"/>
                  </w:divBdr>
                </w:div>
                <w:div w:id="944309631">
                  <w:marLeft w:val="0"/>
                  <w:marRight w:val="0"/>
                  <w:marTop w:val="0"/>
                  <w:marBottom w:val="0"/>
                  <w:divBdr>
                    <w:top w:val="none" w:sz="0" w:space="0" w:color="auto"/>
                    <w:left w:val="none" w:sz="0" w:space="0" w:color="auto"/>
                    <w:bottom w:val="none" w:sz="0" w:space="0" w:color="auto"/>
                    <w:right w:val="none" w:sz="0" w:space="0" w:color="auto"/>
                  </w:divBdr>
                </w:div>
                <w:div w:id="21805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3878</Words>
  <Characters>23268</Characters>
  <Application>Microsoft Office Word</Application>
  <DocSecurity>0</DocSecurity>
  <Lines>193</Lines>
  <Paragraphs>54</Paragraphs>
  <ScaleCrop>false</ScaleCrop>
  <Company/>
  <LinksUpToDate>false</LinksUpToDate>
  <CharactersWithSpaces>27092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 Misiek</dc:creator>
  <cp:keywords/>
  <dc:description/>
  <cp:lastModifiedBy>Zbyszek Misiek</cp:lastModifiedBy>
  <cp:revision>2</cp:revision>
  <dcterms:created xsi:type="dcterms:W3CDTF">2020-09-23T09:09:00Z</dcterms:created>
  <dcterms:modified xsi:type="dcterms:W3CDTF">2020-09-23T09:09:00Z</dcterms:modified>
</cp:coreProperties>
</file>